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812D7" w14:textId="16C9703D" w:rsidR="008A6C64" w:rsidRPr="006E2BC3" w:rsidRDefault="008A6C64" w:rsidP="003A63F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E2BC3">
        <w:rPr>
          <w:rFonts w:eastAsia="Calibri"/>
          <w:b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0FA76DDE" w14:textId="77777777" w:rsidR="008A6C64" w:rsidRPr="006E2BC3" w:rsidRDefault="008A6C64" w:rsidP="003A63FF">
      <w:pPr>
        <w:autoSpaceDE/>
        <w:autoSpaceDN/>
        <w:adjustRightInd/>
        <w:ind w:firstLine="567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6E2BC3">
        <w:rPr>
          <w:rFonts w:eastAsia="Calibri"/>
          <w:b/>
          <w:sz w:val="28"/>
          <w:szCs w:val="28"/>
          <w:lang w:eastAsia="en-US"/>
        </w:rPr>
        <w:t>высшего образования</w:t>
      </w:r>
    </w:p>
    <w:p w14:paraId="252E9420" w14:textId="77777777" w:rsidR="008A6C64" w:rsidRPr="008A6C64" w:rsidRDefault="008A6C64" w:rsidP="003A63FF">
      <w:pPr>
        <w:autoSpaceDE/>
        <w:autoSpaceDN/>
        <w:adjustRightInd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8A6C64">
        <w:rPr>
          <w:rFonts w:eastAsia="Calibri"/>
          <w:b/>
          <w:caps/>
          <w:sz w:val="28"/>
          <w:szCs w:val="28"/>
          <w:lang w:eastAsia="en-US"/>
        </w:rPr>
        <w:t xml:space="preserve">«ФинансоВЫЙ УНИВЕРСИТЕТ при Правительстве </w:t>
      </w:r>
    </w:p>
    <w:p w14:paraId="06F54521" w14:textId="77777777" w:rsidR="008A6C64" w:rsidRPr="008A6C64" w:rsidRDefault="008A6C64" w:rsidP="003A63FF">
      <w:pPr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8A6C64">
        <w:rPr>
          <w:rFonts w:eastAsia="Calibri"/>
          <w:b/>
          <w:caps/>
          <w:sz w:val="28"/>
          <w:szCs w:val="28"/>
          <w:lang w:eastAsia="en-US"/>
        </w:rPr>
        <w:t>Российской Федерации»</w:t>
      </w:r>
    </w:p>
    <w:p w14:paraId="0A69AAA1" w14:textId="77777777" w:rsidR="008A6C64" w:rsidRPr="008A6C64" w:rsidRDefault="008A6C64" w:rsidP="003A63FF">
      <w:pPr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8A6C64"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14:paraId="12C39957" w14:textId="77777777" w:rsidR="008A6C64" w:rsidRPr="003B0F34" w:rsidRDefault="008A6C64" w:rsidP="003A63FF">
      <w:pPr>
        <w:autoSpaceDE/>
        <w:autoSpaceDN/>
        <w:adjustRightInd/>
        <w:rPr>
          <w:rFonts w:eastAsia="Calibri"/>
          <w:sz w:val="22"/>
          <w:szCs w:val="28"/>
          <w:lang w:eastAsia="en-US"/>
        </w:rPr>
      </w:pPr>
    </w:p>
    <w:p w14:paraId="782BAD37" w14:textId="77777777" w:rsidR="00AF1723" w:rsidRDefault="00AF1723" w:rsidP="00AF1723">
      <w:pPr>
        <w:widowControl/>
        <w:autoSpaceDE/>
        <w:adjustRightInd/>
        <w:jc w:val="center"/>
        <w:rPr>
          <w:sz w:val="26"/>
          <w:szCs w:val="26"/>
        </w:rPr>
      </w:pPr>
      <w:r>
        <w:rPr>
          <w:sz w:val="26"/>
          <w:szCs w:val="26"/>
        </w:rPr>
        <w:t>Департамент банковского дела и монетарного регулирования Финансового факультета</w:t>
      </w:r>
    </w:p>
    <w:p w14:paraId="3EA120C6" w14:textId="77777777" w:rsidR="00AF1723" w:rsidRDefault="00AF1723" w:rsidP="00AF1723">
      <w:pPr>
        <w:widowControl/>
        <w:autoSpaceDE/>
        <w:adjustRightInd/>
        <w:jc w:val="center"/>
        <w:rPr>
          <w:sz w:val="26"/>
          <w:szCs w:val="26"/>
        </w:rPr>
      </w:pPr>
      <w:r>
        <w:rPr>
          <w:sz w:val="26"/>
          <w:szCs w:val="26"/>
        </w:rPr>
        <w:t>Департамент общественных финансов Финансового факультета</w:t>
      </w:r>
    </w:p>
    <w:p w14:paraId="46732744" w14:textId="77777777" w:rsidR="00AF1723" w:rsidRDefault="00AF1723" w:rsidP="00AF1723">
      <w:pPr>
        <w:widowControl/>
        <w:autoSpaceDE/>
        <w:adjustRightInd/>
        <w:jc w:val="center"/>
        <w:rPr>
          <w:sz w:val="26"/>
          <w:szCs w:val="26"/>
        </w:rPr>
      </w:pPr>
      <w:r>
        <w:rPr>
          <w:sz w:val="26"/>
          <w:szCs w:val="26"/>
        </w:rPr>
        <w:t>Департамент страхования и экономики социальной сферы Финансового факультета</w:t>
      </w:r>
    </w:p>
    <w:p w14:paraId="4AB645A7" w14:textId="77777777" w:rsidR="00AF1723" w:rsidRDefault="00AF1723" w:rsidP="00AF1723">
      <w:pPr>
        <w:widowControl/>
        <w:autoSpaceDE/>
        <w:adjustRightInd/>
        <w:jc w:val="center"/>
        <w:rPr>
          <w:sz w:val="26"/>
          <w:szCs w:val="26"/>
        </w:rPr>
      </w:pPr>
      <w:r>
        <w:rPr>
          <w:sz w:val="26"/>
          <w:szCs w:val="26"/>
        </w:rPr>
        <w:t>Департамент финансовых рынков и финансового инжиниринга Финансового факультета</w:t>
      </w:r>
    </w:p>
    <w:p w14:paraId="4D9AEB5D" w14:textId="77777777" w:rsidR="00AF1723" w:rsidRDefault="00AF1723" w:rsidP="00AF1723">
      <w:pPr>
        <w:widowControl/>
        <w:autoSpaceDE/>
        <w:adjustRightInd/>
        <w:jc w:val="center"/>
        <w:rPr>
          <w:sz w:val="26"/>
          <w:szCs w:val="26"/>
        </w:rPr>
      </w:pPr>
      <w:r>
        <w:rPr>
          <w:sz w:val="26"/>
          <w:szCs w:val="26"/>
        </w:rPr>
        <w:t>Кафедра «Финансовый контроль и казначейское дело» Финансового факультета</w:t>
      </w:r>
    </w:p>
    <w:p w14:paraId="5156C4B9" w14:textId="736EEF33" w:rsidR="00A52792" w:rsidRPr="00A200F5" w:rsidRDefault="00A52792" w:rsidP="002557F5">
      <w:pPr>
        <w:autoSpaceDE/>
        <w:autoSpaceDN/>
        <w:adjustRightInd/>
        <w:jc w:val="center"/>
        <w:rPr>
          <w:sz w:val="28"/>
          <w:szCs w:val="28"/>
          <w:lang w:eastAsia="en-US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6237"/>
        <w:gridCol w:w="3544"/>
      </w:tblGrid>
      <w:tr w:rsidR="006E2BC3" w:rsidRPr="008A6C64" w14:paraId="1152508C" w14:textId="77777777" w:rsidTr="006E2BC3">
        <w:trPr>
          <w:trHeight w:val="1208"/>
        </w:trPr>
        <w:tc>
          <w:tcPr>
            <w:tcW w:w="6237" w:type="dxa"/>
            <w:shd w:val="clear" w:color="auto" w:fill="auto"/>
          </w:tcPr>
          <w:p w14:paraId="08C5C7F3" w14:textId="77777777" w:rsidR="006E2BC3" w:rsidRPr="008A6C64" w:rsidRDefault="006E2BC3" w:rsidP="006E2BC3">
            <w:pPr>
              <w:widowControl/>
              <w:overflowPunct w:val="0"/>
              <w:textAlignment w:val="baseline"/>
              <w:rPr>
                <w:sz w:val="28"/>
                <w:szCs w:val="28"/>
              </w:rPr>
            </w:pPr>
          </w:p>
          <w:p w14:paraId="2694677B" w14:textId="77777777" w:rsidR="006E2BC3" w:rsidRPr="008A6C64" w:rsidRDefault="006E2BC3" w:rsidP="006E2BC3">
            <w:pPr>
              <w:widowControl/>
              <w:overflowPunct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32568CC7" w14:textId="77777777" w:rsidR="006E2BC3" w:rsidRDefault="006E2BC3" w:rsidP="006E2BC3">
            <w:pPr>
              <w:pStyle w:val="12"/>
              <w:spacing w:line="360" w:lineRule="auto"/>
              <w:jc w:val="left"/>
            </w:pPr>
            <w:r w:rsidRPr="00A060F1">
              <w:t>УТВЕРЖДАЮ</w:t>
            </w:r>
          </w:p>
          <w:p w14:paraId="047FD876" w14:textId="07CBD928" w:rsidR="006E2BC3" w:rsidRPr="00A060F1" w:rsidRDefault="006E2BC3" w:rsidP="006E2BC3">
            <w:pPr>
              <w:pStyle w:val="12"/>
              <w:jc w:val="left"/>
            </w:pPr>
            <w:r w:rsidRPr="00A060F1">
              <w:t xml:space="preserve">Проректор по учебной </w:t>
            </w:r>
            <w:r>
              <w:t>и</w:t>
            </w:r>
          </w:p>
          <w:p w14:paraId="379FE8A8" w14:textId="77777777" w:rsidR="006E2BC3" w:rsidRPr="006E2BC3" w:rsidRDefault="006E2BC3" w:rsidP="006E2BC3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6E2BC3">
              <w:rPr>
                <w:sz w:val="28"/>
                <w:szCs w:val="28"/>
              </w:rPr>
              <w:t xml:space="preserve">методической работе </w:t>
            </w:r>
          </w:p>
          <w:p w14:paraId="0CAD3AF1" w14:textId="77777777" w:rsidR="006E2BC3" w:rsidRDefault="006E2BC3" w:rsidP="006E2BC3">
            <w:pPr>
              <w:tabs>
                <w:tab w:val="left" w:pos="3822"/>
              </w:tabs>
              <w:rPr>
                <w:szCs w:val="28"/>
              </w:rPr>
            </w:pPr>
          </w:p>
          <w:p w14:paraId="6CBAF515" w14:textId="77777777" w:rsidR="006E2BC3" w:rsidRPr="006E2BC3" w:rsidRDefault="006E2BC3" w:rsidP="006E2BC3">
            <w:pPr>
              <w:tabs>
                <w:tab w:val="left" w:pos="3822"/>
              </w:tabs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6E2BC3">
              <w:rPr>
                <w:sz w:val="28"/>
                <w:szCs w:val="28"/>
              </w:rPr>
              <w:t>___________Е.А. Каменева</w:t>
            </w:r>
          </w:p>
          <w:p w14:paraId="5B59160C" w14:textId="77777777" w:rsidR="006E2BC3" w:rsidRDefault="006E2BC3" w:rsidP="006E2BC3">
            <w:pPr>
              <w:tabs>
                <w:tab w:val="left" w:pos="3822"/>
              </w:tabs>
              <w:rPr>
                <w:szCs w:val="28"/>
              </w:rPr>
            </w:pPr>
          </w:p>
          <w:p w14:paraId="77123A45" w14:textId="232DE549" w:rsidR="006E2BC3" w:rsidRPr="006E2BC3" w:rsidRDefault="006E2BC3" w:rsidP="006E2BC3">
            <w:pPr>
              <w:widowControl/>
              <w:overflowPunct w:val="0"/>
              <w:spacing w:line="276" w:lineRule="auto"/>
              <w:textAlignment w:val="baseline"/>
              <w:rPr>
                <w:sz w:val="28"/>
                <w:szCs w:val="28"/>
              </w:rPr>
            </w:pPr>
            <w:r w:rsidRPr="006E2BC3">
              <w:rPr>
                <w:sz w:val="28"/>
                <w:szCs w:val="28"/>
              </w:rPr>
              <w:t>«</w:t>
            </w:r>
            <w:r w:rsidR="00F34DAB">
              <w:rPr>
                <w:sz w:val="28"/>
                <w:szCs w:val="28"/>
              </w:rPr>
              <w:t>14</w:t>
            </w:r>
            <w:r w:rsidRPr="006E2BC3">
              <w:rPr>
                <w:sz w:val="28"/>
                <w:szCs w:val="28"/>
              </w:rPr>
              <w:t>»</w:t>
            </w:r>
            <w:r w:rsidR="00F34DAB">
              <w:rPr>
                <w:sz w:val="28"/>
                <w:szCs w:val="28"/>
              </w:rPr>
              <w:t xml:space="preserve"> ноября </w:t>
            </w:r>
            <w:bookmarkStart w:id="0" w:name="_GoBack"/>
            <w:bookmarkEnd w:id="0"/>
            <w:r w:rsidRPr="006E2BC3">
              <w:rPr>
                <w:sz w:val="28"/>
                <w:szCs w:val="28"/>
              </w:rPr>
              <w:t>2022 г.</w:t>
            </w:r>
          </w:p>
        </w:tc>
      </w:tr>
    </w:tbl>
    <w:p w14:paraId="1DE8B87E" w14:textId="77777777" w:rsidR="00BF4C85" w:rsidRDefault="00BF4C85" w:rsidP="003A63FF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14:paraId="03FA8501" w14:textId="77777777" w:rsidR="00FC27DC" w:rsidRPr="00651262" w:rsidRDefault="00FC27DC" w:rsidP="003A63FF">
      <w:pPr>
        <w:widowControl/>
        <w:autoSpaceDE/>
        <w:autoSpaceDN/>
        <w:adjustRightInd/>
        <w:jc w:val="center"/>
        <w:rPr>
          <w:sz w:val="26"/>
          <w:szCs w:val="26"/>
        </w:rPr>
      </w:pPr>
    </w:p>
    <w:p w14:paraId="3CCD38ED" w14:textId="77777777" w:rsidR="0058130E" w:rsidRPr="0014138C" w:rsidRDefault="0058130E" w:rsidP="003A63F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14138C">
        <w:rPr>
          <w:b/>
          <w:sz w:val="28"/>
          <w:szCs w:val="28"/>
        </w:rPr>
        <w:t>Горлова О.С., Кириллова Н.В., Ларионова И.В.</w:t>
      </w:r>
      <w:r w:rsidR="003C3668" w:rsidRPr="0014138C">
        <w:rPr>
          <w:b/>
          <w:sz w:val="28"/>
          <w:szCs w:val="28"/>
        </w:rPr>
        <w:t xml:space="preserve">, Рубцов Б.Б., </w:t>
      </w:r>
      <w:r w:rsidR="00651262" w:rsidRPr="0014138C">
        <w:rPr>
          <w:b/>
          <w:sz w:val="28"/>
          <w:szCs w:val="28"/>
        </w:rPr>
        <w:br/>
      </w:r>
      <w:proofErr w:type="spellStart"/>
      <w:r w:rsidRPr="0014138C">
        <w:rPr>
          <w:b/>
          <w:sz w:val="28"/>
          <w:szCs w:val="28"/>
        </w:rPr>
        <w:t>Солянникова</w:t>
      </w:r>
      <w:proofErr w:type="spellEnd"/>
      <w:r w:rsidRPr="0014138C">
        <w:rPr>
          <w:b/>
          <w:sz w:val="28"/>
          <w:szCs w:val="28"/>
        </w:rPr>
        <w:t xml:space="preserve"> С.П.</w:t>
      </w:r>
      <w:r w:rsidR="003C3668" w:rsidRPr="0014138C">
        <w:rPr>
          <w:b/>
          <w:sz w:val="28"/>
          <w:szCs w:val="28"/>
        </w:rPr>
        <w:t>, Федченко Е.А.</w:t>
      </w:r>
    </w:p>
    <w:p w14:paraId="280DB377" w14:textId="77777777" w:rsidR="0058130E" w:rsidRPr="0014138C" w:rsidRDefault="0058130E" w:rsidP="003A63FF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14:paraId="30AAAE21" w14:textId="2D527587" w:rsidR="00C06B7C" w:rsidRDefault="00C06B7C" w:rsidP="003A63FF">
      <w:pPr>
        <w:jc w:val="center"/>
        <w:rPr>
          <w:b/>
          <w:bCs/>
          <w:sz w:val="28"/>
          <w:szCs w:val="28"/>
        </w:rPr>
      </w:pPr>
      <w:r w:rsidRPr="0014138C">
        <w:rPr>
          <w:b/>
          <w:bCs/>
          <w:sz w:val="28"/>
          <w:szCs w:val="28"/>
        </w:rPr>
        <w:t>ПРОГРАММА</w:t>
      </w:r>
      <w:r w:rsidR="0014138C" w:rsidRPr="0014138C">
        <w:rPr>
          <w:b/>
          <w:bCs/>
          <w:sz w:val="28"/>
          <w:szCs w:val="28"/>
        </w:rPr>
        <w:t xml:space="preserve"> </w:t>
      </w:r>
      <w:r w:rsidRPr="0014138C">
        <w:rPr>
          <w:b/>
          <w:bCs/>
          <w:sz w:val="28"/>
          <w:szCs w:val="28"/>
        </w:rPr>
        <w:t>ПЕДАГОГИЧЕСКОЙ ПРАКТИКИ</w:t>
      </w:r>
    </w:p>
    <w:p w14:paraId="4F7386AC" w14:textId="77777777" w:rsidR="0047104E" w:rsidRPr="00235A56" w:rsidRDefault="0047104E" w:rsidP="003A63FF">
      <w:pPr>
        <w:jc w:val="center"/>
        <w:rPr>
          <w:bCs/>
          <w:sz w:val="28"/>
          <w:szCs w:val="28"/>
        </w:rPr>
      </w:pPr>
    </w:p>
    <w:p w14:paraId="34D9EBF6" w14:textId="77777777" w:rsidR="0047104E" w:rsidRDefault="0047104E" w:rsidP="0047104E">
      <w:pPr>
        <w:jc w:val="center"/>
        <w:rPr>
          <w:szCs w:val="28"/>
        </w:rPr>
      </w:pPr>
      <w:r>
        <w:rPr>
          <w:sz w:val="28"/>
          <w:szCs w:val="28"/>
        </w:rPr>
        <w:t>образовательной программы по научной специальности</w:t>
      </w:r>
      <w:r>
        <w:rPr>
          <w:szCs w:val="28"/>
        </w:rPr>
        <w:t xml:space="preserve"> </w:t>
      </w:r>
    </w:p>
    <w:p w14:paraId="32FDA476" w14:textId="68D07213" w:rsidR="00C06B7C" w:rsidRPr="0014138C" w:rsidRDefault="0047104E" w:rsidP="003A63FF">
      <w:pPr>
        <w:jc w:val="center"/>
        <w:rPr>
          <w:sz w:val="28"/>
          <w:szCs w:val="28"/>
        </w:rPr>
      </w:pPr>
      <w:r w:rsidRPr="0014138C">
        <w:rPr>
          <w:sz w:val="28"/>
          <w:szCs w:val="28"/>
        </w:rPr>
        <w:t xml:space="preserve">5.2.4 </w:t>
      </w:r>
      <w:r>
        <w:rPr>
          <w:sz w:val="28"/>
          <w:szCs w:val="28"/>
        </w:rPr>
        <w:t>«</w:t>
      </w:r>
      <w:r w:rsidRPr="0014138C">
        <w:rPr>
          <w:sz w:val="28"/>
          <w:szCs w:val="28"/>
        </w:rPr>
        <w:t>Финансы»</w:t>
      </w:r>
      <w:r>
        <w:rPr>
          <w:sz w:val="28"/>
          <w:szCs w:val="28"/>
        </w:rPr>
        <w:t>,</w:t>
      </w:r>
    </w:p>
    <w:p w14:paraId="479B0448" w14:textId="197C8372" w:rsidR="00C06B7C" w:rsidRPr="0014138C" w:rsidRDefault="0047104E" w:rsidP="003A63FF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C06B7C" w:rsidRPr="0014138C">
        <w:rPr>
          <w:sz w:val="28"/>
          <w:szCs w:val="28"/>
        </w:rPr>
        <w:t>аправление подготовки 38.06.01 «Экономика»</w:t>
      </w:r>
    </w:p>
    <w:p w14:paraId="053B92BF" w14:textId="43E9AEFA" w:rsidR="0047104E" w:rsidRDefault="0047104E" w:rsidP="003A63FF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14:paraId="19B73A52" w14:textId="77777777" w:rsidR="00AF1723" w:rsidRDefault="00AF1723" w:rsidP="002557F5">
      <w:pPr>
        <w:widowControl/>
        <w:autoSpaceDE/>
        <w:adjustRightInd/>
        <w:jc w:val="center"/>
        <w:rPr>
          <w:rFonts w:eastAsia="Calibri"/>
          <w:i/>
          <w:iCs/>
          <w:sz w:val="24"/>
          <w:szCs w:val="24"/>
          <w:lang w:eastAsia="en-US"/>
        </w:rPr>
      </w:pPr>
    </w:p>
    <w:p w14:paraId="3B1766A7" w14:textId="4EE3F191" w:rsidR="002557F5" w:rsidRDefault="002557F5" w:rsidP="002557F5">
      <w:pPr>
        <w:widowControl/>
        <w:autoSpaceDE/>
        <w:adjustRightInd/>
        <w:jc w:val="center"/>
        <w:rPr>
          <w:i/>
          <w:sz w:val="24"/>
          <w:szCs w:val="24"/>
        </w:rPr>
      </w:pPr>
      <w:r>
        <w:rPr>
          <w:rFonts w:eastAsia="Calibri"/>
          <w:i/>
          <w:iCs/>
          <w:sz w:val="24"/>
          <w:szCs w:val="24"/>
          <w:lang w:eastAsia="en-US"/>
        </w:rPr>
        <w:t xml:space="preserve">Одобрено Департаментом </w:t>
      </w:r>
      <w:r>
        <w:rPr>
          <w:i/>
          <w:sz w:val="24"/>
          <w:szCs w:val="24"/>
        </w:rPr>
        <w:t xml:space="preserve">банковского дела и монетарного регулирования </w:t>
      </w:r>
    </w:p>
    <w:p w14:paraId="0BC9ECF0" w14:textId="77777777" w:rsidR="002557F5" w:rsidRDefault="002557F5" w:rsidP="002557F5">
      <w:pPr>
        <w:autoSpaceDE/>
        <w:adjustRightInd/>
        <w:jc w:val="center"/>
        <w:rPr>
          <w:rFonts w:eastAsia="Calibri"/>
          <w:i/>
          <w:iCs/>
          <w:sz w:val="24"/>
          <w:szCs w:val="24"/>
          <w:lang w:eastAsia="en-US"/>
        </w:rPr>
      </w:pPr>
      <w:r>
        <w:rPr>
          <w:i/>
          <w:sz w:val="24"/>
          <w:szCs w:val="24"/>
        </w:rPr>
        <w:t>Финансового факультета</w:t>
      </w:r>
      <w:r>
        <w:rPr>
          <w:rFonts w:eastAsia="Calibri"/>
          <w:i/>
          <w:iCs/>
          <w:sz w:val="24"/>
          <w:szCs w:val="24"/>
          <w:lang w:eastAsia="en-US"/>
        </w:rPr>
        <w:t xml:space="preserve"> </w:t>
      </w:r>
    </w:p>
    <w:p w14:paraId="1DAE1B3E" w14:textId="4BF67F1F" w:rsidR="002557F5" w:rsidRPr="00FF22E0" w:rsidRDefault="002557F5" w:rsidP="00FF22E0">
      <w:pPr>
        <w:autoSpaceDE/>
        <w:adjustRightInd/>
        <w:jc w:val="center"/>
        <w:rPr>
          <w:rFonts w:eastAsia="Calibri"/>
          <w:i/>
          <w:iCs/>
          <w:sz w:val="24"/>
          <w:szCs w:val="24"/>
          <w:lang w:eastAsia="en-US"/>
        </w:rPr>
      </w:pPr>
      <w:r>
        <w:rPr>
          <w:rFonts w:eastAsia="Calibri"/>
          <w:i/>
          <w:iCs/>
          <w:sz w:val="24"/>
          <w:szCs w:val="24"/>
          <w:lang w:eastAsia="en-US"/>
        </w:rPr>
        <w:t>(протокол № 4 от 19 октября 2022 г.)</w:t>
      </w:r>
    </w:p>
    <w:p w14:paraId="3B57DFE2" w14:textId="77777777" w:rsidR="002557F5" w:rsidRDefault="002557F5" w:rsidP="002557F5">
      <w:pPr>
        <w:autoSpaceDE/>
        <w:adjustRightInd/>
        <w:jc w:val="center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iCs/>
          <w:sz w:val="24"/>
          <w:szCs w:val="24"/>
          <w:lang w:eastAsia="en-US"/>
        </w:rPr>
        <w:t>Одобрено Департаментом общественных финансов Финансового факультета</w:t>
      </w:r>
    </w:p>
    <w:p w14:paraId="406DBE52" w14:textId="4A77AADE" w:rsidR="002557F5" w:rsidRPr="00FF22E0" w:rsidRDefault="002557F5" w:rsidP="00FF22E0">
      <w:pPr>
        <w:autoSpaceDE/>
        <w:adjustRightInd/>
        <w:jc w:val="center"/>
        <w:rPr>
          <w:rFonts w:eastAsia="Calibri"/>
          <w:i/>
          <w:iCs/>
          <w:sz w:val="24"/>
          <w:szCs w:val="24"/>
          <w:lang w:eastAsia="en-US"/>
        </w:rPr>
      </w:pPr>
      <w:r>
        <w:rPr>
          <w:rFonts w:eastAsia="Calibri"/>
          <w:i/>
          <w:iCs/>
          <w:sz w:val="24"/>
          <w:szCs w:val="24"/>
          <w:lang w:eastAsia="en-US"/>
        </w:rPr>
        <w:t>(протокол № 6 от 02 ноября 2022 г.)</w:t>
      </w:r>
    </w:p>
    <w:p w14:paraId="4D2B2FB2" w14:textId="77777777" w:rsidR="002557F5" w:rsidRDefault="002557F5" w:rsidP="002557F5">
      <w:pPr>
        <w:widowControl/>
        <w:autoSpaceDE/>
        <w:adjustRightInd/>
        <w:jc w:val="center"/>
        <w:rPr>
          <w:i/>
          <w:sz w:val="24"/>
          <w:szCs w:val="24"/>
        </w:rPr>
      </w:pPr>
      <w:r>
        <w:rPr>
          <w:rFonts w:eastAsia="Calibri"/>
          <w:i/>
          <w:iCs/>
          <w:sz w:val="24"/>
          <w:szCs w:val="24"/>
          <w:lang w:eastAsia="en-US"/>
        </w:rPr>
        <w:t xml:space="preserve">Одобрено </w:t>
      </w:r>
      <w:r>
        <w:rPr>
          <w:i/>
          <w:sz w:val="24"/>
          <w:szCs w:val="24"/>
        </w:rPr>
        <w:t>Департаментом страхования и экономики социальной сферы</w:t>
      </w:r>
    </w:p>
    <w:p w14:paraId="0CD1ACB0" w14:textId="77777777" w:rsidR="002557F5" w:rsidRDefault="002557F5" w:rsidP="002557F5">
      <w:pPr>
        <w:widowControl/>
        <w:autoSpaceDE/>
        <w:adjustRightInd/>
        <w:jc w:val="center"/>
        <w:rPr>
          <w:sz w:val="28"/>
          <w:szCs w:val="28"/>
        </w:rPr>
      </w:pPr>
      <w:r>
        <w:rPr>
          <w:i/>
          <w:sz w:val="24"/>
          <w:szCs w:val="24"/>
        </w:rPr>
        <w:t>Финансового факультета</w:t>
      </w:r>
    </w:p>
    <w:p w14:paraId="7763342A" w14:textId="6BE2E1FC" w:rsidR="002557F5" w:rsidRPr="00FF22E0" w:rsidRDefault="002557F5" w:rsidP="00FF22E0">
      <w:pPr>
        <w:autoSpaceDE/>
        <w:adjustRightInd/>
        <w:jc w:val="center"/>
        <w:rPr>
          <w:rFonts w:eastAsia="Calibri"/>
          <w:i/>
          <w:iCs/>
          <w:sz w:val="24"/>
          <w:szCs w:val="24"/>
          <w:lang w:eastAsia="en-US"/>
        </w:rPr>
      </w:pPr>
      <w:r>
        <w:rPr>
          <w:rFonts w:eastAsia="Calibri"/>
          <w:i/>
          <w:iCs/>
          <w:sz w:val="24"/>
          <w:szCs w:val="24"/>
          <w:lang w:eastAsia="en-US"/>
        </w:rPr>
        <w:t>(протокол № 4 от 26 октября 2022 г.)</w:t>
      </w:r>
    </w:p>
    <w:p w14:paraId="33D53707" w14:textId="77777777" w:rsidR="002557F5" w:rsidRDefault="002557F5" w:rsidP="002557F5">
      <w:pPr>
        <w:widowControl/>
        <w:autoSpaceDE/>
        <w:adjustRightInd/>
        <w:jc w:val="center"/>
        <w:rPr>
          <w:i/>
          <w:sz w:val="24"/>
          <w:szCs w:val="24"/>
        </w:rPr>
      </w:pPr>
      <w:r>
        <w:rPr>
          <w:rFonts w:eastAsia="Calibri"/>
          <w:i/>
          <w:iCs/>
          <w:sz w:val="24"/>
          <w:szCs w:val="24"/>
          <w:lang w:eastAsia="en-US"/>
        </w:rPr>
        <w:t xml:space="preserve">Одобрено </w:t>
      </w:r>
      <w:r>
        <w:rPr>
          <w:i/>
          <w:sz w:val="24"/>
          <w:szCs w:val="24"/>
        </w:rPr>
        <w:t>Департаментом финансовых рынков и финансового инжиниринга</w:t>
      </w:r>
    </w:p>
    <w:p w14:paraId="15ACE67B" w14:textId="77777777" w:rsidR="002557F5" w:rsidRDefault="002557F5" w:rsidP="002557F5">
      <w:pPr>
        <w:autoSpaceDE/>
        <w:adjustRightInd/>
        <w:jc w:val="center"/>
        <w:rPr>
          <w:rFonts w:eastAsia="Calibri"/>
          <w:i/>
          <w:sz w:val="24"/>
          <w:szCs w:val="24"/>
          <w:lang w:eastAsia="en-US"/>
        </w:rPr>
      </w:pPr>
      <w:r>
        <w:rPr>
          <w:i/>
          <w:sz w:val="24"/>
          <w:szCs w:val="24"/>
        </w:rPr>
        <w:t>Финансового факультета</w:t>
      </w:r>
    </w:p>
    <w:p w14:paraId="59C8FD62" w14:textId="7A046A7E" w:rsidR="002557F5" w:rsidRPr="00FF22E0" w:rsidRDefault="002557F5" w:rsidP="00FF22E0">
      <w:pPr>
        <w:autoSpaceDE/>
        <w:adjustRightInd/>
        <w:jc w:val="center"/>
        <w:rPr>
          <w:rFonts w:eastAsia="Calibri"/>
          <w:i/>
          <w:iCs/>
          <w:sz w:val="24"/>
          <w:szCs w:val="24"/>
          <w:lang w:eastAsia="en-US"/>
        </w:rPr>
      </w:pPr>
      <w:r>
        <w:rPr>
          <w:rFonts w:eastAsia="Calibri"/>
          <w:i/>
          <w:iCs/>
          <w:sz w:val="24"/>
          <w:szCs w:val="24"/>
          <w:lang w:eastAsia="en-US"/>
        </w:rPr>
        <w:t>(протокол № 8 от 02 ноября 2022 г.)</w:t>
      </w:r>
    </w:p>
    <w:p w14:paraId="0EAD804E" w14:textId="6A1FAAA2" w:rsidR="002557F5" w:rsidRDefault="002557F5" w:rsidP="002557F5">
      <w:pPr>
        <w:widowControl/>
        <w:autoSpaceDE/>
        <w:adjustRightInd/>
        <w:jc w:val="center"/>
        <w:rPr>
          <w:sz w:val="24"/>
          <w:szCs w:val="24"/>
        </w:rPr>
      </w:pPr>
      <w:r>
        <w:rPr>
          <w:rFonts w:eastAsia="Calibri"/>
          <w:i/>
          <w:iCs/>
          <w:sz w:val="24"/>
          <w:szCs w:val="24"/>
          <w:lang w:eastAsia="en-US"/>
        </w:rPr>
        <w:t>Одобрено заедани</w:t>
      </w:r>
      <w:r w:rsidR="00FA78B5">
        <w:rPr>
          <w:rFonts w:eastAsia="Calibri"/>
          <w:i/>
          <w:iCs/>
          <w:sz w:val="24"/>
          <w:szCs w:val="24"/>
          <w:lang w:eastAsia="en-US"/>
        </w:rPr>
        <w:t>ем</w:t>
      </w:r>
      <w:r>
        <w:rPr>
          <w:rFonts w:eastAsia="Calibri"/>
          <w:i/>
          <w:iCs/>
          <w:sz w:val="24"/>
          <w:szCs w:val="24"/>
          <w:lang w:eastAsia="en-US"/>
        </w:rPr>
        <w:t xml:space="preserve"> </w:t>
      </w:r>
      <w:r>
        <w:rPr>
          <w:i/>
          <w:sz w:val="24"/>
          <w:szCs w:val="24"/>
        </w:rPr>
        <w:t>кафедры «Финансовый контроль и казначейское дело» Финансового факультета</w:t>
      </w:r>
    </w:p>
    <w:p w14:paraId="169D4504" w14:textId="01DB6F44" w:rsidR="001D2927" w:rsidRPr="002557F5" w:rsidRDefault="002557F5" w:rsidP="002557F5">
      <w:pPr>
        <w:autoSpaceDE/>
        <w:adjustRightInd/>
        <w:jc w:val="center"/>
        <w:rPr>
          <w:rFonts w:eastAsia="Calibri"/>
          <w:i/>
          <w:iCs/>
          <w:sz w:val="24"/>
          <w:szCs w:val="24"/>
          <w:lang w:eastAsia="en-US"/>
        </w:rPr>
      </w:pPr>
      <w:r>
        <w:rPr>
          <w:rFonts w:eastAsia="Calibri"/>
          <w:i/>
          <w:iCs/>
          <w:sz w:val="24"/>
          <w:szCs w:val="24"/>
          <w:lang w:eastAsia="en-US"/>
        </w:rPr>
        <w:t>(протокол № 5 от 07 ноября 2022 г.)</w:t>
      </w:r>
    </w:p>
    <w:p w14:paraId="64E561C0" w14:textId="77777777" w:rsidR="00AF1723" w:rsidRPr="00985591" w:rsidRDefault="00AF1723" w:rsidP="0047104E">
      <w:pPr>
        <w:autoSpaceDE/>
        <w:autoSpaceDN/>
        <w:adjustRightInd/>
        <w:jc w:val="center"/>
        <w:rPr>
          <w:bCs/>
          <w:sz w:val="28"/>
          <w:szCs w:val="28"/>
          <w:lang w:eastAsia="en-US"/>
        </w:rPr>
      </w:pPr>
    </w:p>
    <w:p w14:paraId="56E8F684" w14:textId="07125221" w:rsidR="00487B6E" w:rsidRPr="0047104E" w:rsidRDefault="008A6C64" w:rsidP="0047104E">
      <w:pPr>
        <w:autoSpaceDE/>
        <w:autoSpaceDN/>
        <w:adjustRightInd/>
        <w:jc w:val="center"/>
        <w:rPr>
          <w:b/>
          <w:bCs/>
          <w:spacing w:val="-3"/>
          <w:sz w:val="28"/>
          <w:szCs w:val="28"/>
          <w:lang w:eastAsia="en-US"/>
        </w:rPr>
      </w:pPr>
      <w:r w:rsidRPr="008A6C64">
        <w:rPr>
          <w:b/>
          <w:bCs/>
          <w:sz w:val="28"/>
          <w:szCs w:val="28"/>
          <w:lang w:eastAsia="en-US"/>
        </w:rPr>
        <w:t>Москва</w:t>
      </w:r>
      <w:r w:rsidRPr="008A6C64">
        <w:rPr>
          <w:b/>
          <w:bCs/>
          <w:spacing w:val="12"/>
          <w:sz w:val="28"/>
          <w:szCs w:val="28"/>
          <w:lang w:eastAsia="en-US"/>
        </w:rPr>
        <w:t xml:space="preserve"> </w:t>
      </w:r>
      <w:r w:rsidRPr="008A6C64">
        <w:rPr>
          <w:b/>
          <w:bCs/>
          <w:spacing w:val="-3"/>
          <w:sz w:val="28"/>
          <w:szCs w:val="28"/>
          <w:lang w:eastAsia="en-US"/>
        </w:rPr>
        <w:t>20</w:t>
      </w:r>
      <w:r w:rsidR="00C74231">
        <w:rPr>
          <w:b/>
          <w:bCs/>
          <w:spacing w:val="-3"/>
          <w:sz w:val="28"/>
          <w:szCs w:val="28"/>
          <w:lang w:eastAsia="en-US"/>
        </w:rPr>
        <w:t>2</w:t>
      </w:r>
      <w:r w:rsidR="00090379">
        <w:rPr>
          <w:b/>
          <w:bCs/>
          <w:spacing w:val="-3"/>
          <w:sz w:val="28"/>
          <w:szCs w:val="28"/>
          <w:lang w:eastAsia="en-US"/>
        </w:rPr>
        <w:t>2</w:t>
      </w:r>
      <w:r w:rsidR="00487B6E">
        <w:rPr>
          <w:sz w:val="28"/>
          <w:szCs w:val="28"/>
          <w:lang w:eastAsia="en-US"/>
        </w:rPr>
        <w:br w:type="page"/>
      </w:r>
    </w:p>
    <w:p w14:paraId="424602CA" w14:textId="77777777" w:rsidR="000A1F62" w:rsidRPr="007D62F3" w:rsidRDefault="00FF7113" w:rsidP="003273B0">
      <w:pPr>
        <w:autoSpaceDE/>
        <w:autoSpaceDN/>
        <w:adjustRightInd/>
        <w:jc w:val="center"/>
        <w:rPr>
          <w:b/>
          <w:sz w:val="28"/>
          <w:szCs w:val="28"/>
        </w:rPr>
      </w:pPr>
      <w:r w:rsidRPr="007D62F3">
        <w:rPr>
          <w:b/>
          <w:sz w:val="28"/>
          <w:szCs w:val="28"/>
          <w:lang w:eastAsia="en-US"/>
        </w:rPr>
        <w:lastRenderedPageBreak/>
        <w:t>СОД</w:t>
      </w:r>
      <w:r w:rsidR="000A1F62" w:rsidRPr="007D62F3">
        <w:rPr>
          <w:b/>
          <w:sz w:val="28"/>
          <w:szCs w:val="28"/>
        </w:rPr>
        <w:t>ЕРЖАНИЕ</w:t>
      </w:r>
    </w:p>
    <w:p w14:paraId="12E5DB3F" w14:textId="77777777" w:rsidR="000A1F62" w:rsidRPr="00422BD7" w:rsidRDefault="000A1F62" w:rsidP="00D11C94">
      <w:pPr>
        <w:pStyle w:val="12"/>
        <w:spacing w:line="360" w:lineRule="auto"/>
        <w:rPr>
          <w:rStyle w:val="a6"/>
          <w:color w:val="auto"/>
          <w:u w:val="none"/>
        </w:rPr>
      </w:pPr>
      <w:r w:rsidRPr="00422BD7">
        <w:fldChar w:fldCharType="begin"/>
      </w:r>
      <w:r w:rsidRPr="00422BD7">
        <w:instrText xml:space="preserve"> TOC \o "1-3" \h \z \u </w:instrText>
      </w:r>
      <w:r w:rsidRPr="00422BD7">
        <w:fldChar w:fldCharType="separate"/>
      </w:r>
    </w:p>
    <w:p w14:paraId="1718CDE4" w14:textId="30D6C6BE" w:rsidR="00AE0338" w:rsidRPr="00422BD7" w:rsidRDefault="00AE0338" w:rsidP="0063040D">
      <w:pPr>
        <w:pStyle w:val="1"/>
        <w:jc w:val="both"/>
        <w:rPr>
          <w:rStyle w:val="a6"/>
          <w:rFonts w:ascii="Times New Roman" w:hAnsi="Times New Roman"/>
          <w:b w:val="0"/>
          <w:bCs w:val="0"/>
          <w:noProof/>
          <w:color w:val="auto"/>
          <w:kern w:val="0"/>
          <w:sz w:val="28"/>
          <w:szCs w:val="28"/>
          <w:u w:val="none"/>
          <w:lang w:eastAsia="ru-RU"/>
        </w:rPr>
      </w:pPr>
      <w:r w:rsidRPr="00422BD7">
        <w:rPr>
          <w:rStyle w:val="a6"/>
          <w:rFonts w:ascii="Times New Roman" w:hAnsi="Times New Roman"/>
          <w:b w:val="0"/>
          <w:noProof/>
          <w:color w:val="auto"/>
          <w:sz w:val="28"/>
          <w:szCs w:val="28"/>
          <w:u w:val="none"/>
        </w:rPr>
        <w:t>1.</w:t>
      </w:r>
      <w:r w:rsidRPr="00422BD7">
        <w:rPr>
          <w:rStyle w:val="a6"/>
          <w:rFonts w:ascii="Times New Roman" w:hAnsi="Times New Roman"/>
          <w:noProof/>
          <w:color w:val="auto"/>
          <w:sz w:val="28"/>
          <w:szCs w:val="28"/>
          <w:u w:val="none"/>
        </w:rPr>
        <w:t xml:space="preserve"> </w:t>
      </w:r>
      <w:r w:rsidR="00417E72">
        <w:rPr>
          <w:rStyle w:val="a6"/>
          <w:rFonts w:ascii="Times New Roman" w:hAnsi="Times New Roman"/>
          <w:b w:val="0"/>
          <w:bCs w:val="0"/>
          <w:noProof/>
          <w:color w:val="auto"/>
          <w:kern w:val="0"/>
          <w:sz w:val="28"/>
          <w:szCs w:val="28"/>
          <w:u w:val="none"/>
          <w:lang w:val="ru-RU" w:eastAsia="ru-RU"/>
        </w:rPr>
        <w:t xml:space="preserve">Наименование вида </w:t>
      </w:r>
      <w:r w:rsidRPr="00422BD7">
        <w:rPr>
          <w:rStyle w:val="a6"/>
          <w:rFonts w:ascii="Times New Roman" w:hAnsi="Times New Roman"/>
          <w:b w:val="0"/>
          <w:bCs w:val="0"/>
          <w:noProof/>
          <w:color w:val="auto"/>
          <w:kern w:val="0"/>
          <w:sz w:val="28"/>
          <w:szCs w:val="28"/>
          <w:u w:val="none"/>
          <w:lang w:val="ru-RU" w:eastAsia="ru-RU"/>
        </w:rPr>
        <w:t>практики, способа и формы ее проведения</w:t>
      </w:r>
      <w:r w:rsidR="00090BC3">
        <w:rPr>
          <w:rStyle w:val="a6"/>
          <w:rFonts w:ascii="Times New Roman" w:hAnsi="Times New Roman"/>
          <w:b w:val="0"/>
          <w:bCs w:val="0"/>
          <w:noProof/>
          <w:color w:val="auto"/>
          <w:kern w:val="0"/>
          <w:sz w:val="28"/>
          <w:szCs w:val="28"/>
          <w:u w:val="none"/>
          <w:lang w:val="ru-RU" w:eastAsia="ru-RU"/>
        </w:rPr>
        <w:t>……..</w:t>
      </w:r>
      <w:r w:rsidR="00422BD7">
        <w:rPr>
          <w:rStyle w:val="a6"/>
          <w:rFonts w:ascii="Times New Roman" w:hAnsi="Times New Roman"/>
          <w:b w:val="0"/>
          <w:bCs w:val="0"/>
          <w:noProof/>
          <w:color w:val="auto"/>
          <w:kern w:val="0"/>
          <w:sz w:val="28"/>
          <w:szCs w:val="28"/>
          <w:u w:val="none"/>
          <w:lang w:val="ru-RU" w:eastAsia="ru-RU"/>
        </w:rPr>
        <w:t>……..</w:t>
      </w:r>
      <w:r w:rsidR="007F0F21">
        <w:rPr>
          <w:rStyle w:val="a6"/>
          <w:rFonts w:ascii="Times New Roman" w:hAnsi="Times New Roman"/>
          <w:b w:val="0"/>
          <w:bCs w:val="0"/>
          <w:noProof/>
          <w:color w:val="auto"/>
          <w:kern w:val="0"/>
          <w:sz w:val="28"/>
          <w:szCs w:val="28"/>
          <w:u w:val="none"/>
          <w:lang w:val="ru-RU" w:eastAsia="ru-RU"/>
        </w:rPr>
        <w:t>.</w:t>
      </w:r>
      <w:r w:rsidR="00E52E45">
        <w:rPr>
          <w:rStyle w:val="a6"/>
          <w:rFonts w:ascii="Times New Roman" w:hAnsi="Times New Roman"/>
          <w:b w:val="0"/>
          <w:bCs w:val="0"/>
          <w:noProof/>
          <w:color w:val="auto"/>
          <w:kern w:val="0"/>
          <w:sz w:val="28"/>
          <w:szCs w:val="28"/>
          <w:u w:val="none"/>
          <w:lang w:val="ru-RU" w:eastAsia="ru-RU"/>
        </w:rPr>
        <w:t>........</w:t>
      </w:r>
      <w:r w:rsidR="007D62F3">
        <w:rPr>
          <w:rStyle w:val="a6"/>
          <w:rFonts w:ascii="Times New Roman" w:hAnsi="Times New Roman"/>
          <w:b w:val="0"/>
          <w:bCs w:val="0"/>
          <w:noProof/>
          <w:color w:val="auto"/>
          <w:kern w:val="0"/>
          <w:sz w:val="28"/>
          <w:szCs w:val="28"/>
          <w:u w:val="none"/>
          <w:lang w:val="ru-RU" w:eastAsia="ru-RU"/>
        </w:rPr>
        <w:t>3</w:t>
      </w:r>
    </w:p>
    <w:p w14:paraId="55667730" w14:textId="73F5B85F" w:rsidR="005C61B6" w:rsidRPr="00422BD7" w:rsidRDefault="0047104E" w:rsidP="005C61B6">
      <w:pPr>
        <w:spacing w:line="360" w:lineRule="auto"/>
        <w:jc w:val="both"/>
        <w:outlineLvl w:val="0"/>
        <w:rPr>
          <w:rStyle w:val="a6"/>
          <w:noProof/>
          <w:color w:val="auto"/>
          <w:sz w:val="28"/>
          <w:szCs w:val="28"/>
          <w:u w:val="none"/>
        </w:rPr>
      </w:pPr>
      <w:r>
        <w:rPr>
          <w:rStyle w:val="a6"/>
          <w:noProof/>
          <w:color w:val="auto"/>
          <w:sz w:val="28"/>
          <w:szCs w:val="28"/>
          <w:u w:val="none"/>
        </w:rPr>
        <w:t>2</w:t>
      </w:r>
      <w:r w:rsidR="00AE0338" w:rsidRPr="00422BD7">
        <w:rPr>
          <w:rStyle w:val="a6"/>
          <w:noProof/>
          <w:color w:val="auto"/>
          <w:sz w:val="28"/>
          <w:szCs w:val="28"/>
          <w:u w:val="none"/>
        </w:rPr>
        <w:t>.</w:t>
      </w:r>
      <w:r w:rsidR="00EF2A8A" w:rsidRPr="00EF2A8A">
        <w:rPr>
          <w:sz w:val="28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r w:rsidR="00EF2A8A">
        <w:rPr>
          <w:sz w:val="28"/>
          <w:szCs w:val="28"/>
        </w:rPr>
        <w:t xml:space="preserve"> </w:t>
      </w:r>
      <w:r>
        <w:rPr>
          <w:sz w:val="28"/>
          <w:szCs w:val="28"/>
        </w:rPr>
        <w:t>………</w:t>
      </w:r>
      <w:r w:rsidR="00EF2A8A">
        <w:rPr>
          <w:sz w:val="28"/>
          <w:szCs w:val="28"/>
        </w:rPr>
        <w:t>…..</w:t>
      </w:r>
      <w:r>
        <w:rPr>
          <w:sz w:val="28"/>
          <w:szCs w:val="28"/>
        </w:rPr>
        <w:t>…..3</w:t>
      </w:r>
    </w:p>
    <w:p w14:paraId="56F74C32" w14:textId="3AFBD4B0" w:rsidR="00AE63D8" w:rsidRPr="00422BD7" w:rsidRDefault="00EF2A8A" w:rsidP="005C61B6">
      <w:pPr>
        <w:spacing w:line="360" w:lineRule="auto"/>
        <w:jc w:val="both"/>
        <w:outlineLvl w:val="0"/>
        <w:rPr>
          <w:rStyle w:val="a6"/>
          <w:noProof/>
          <w:color w:val="auto"/>
          <w:sz w:val="28"/>
          <w:szCs w:val="28"/>
          <w:u w:val="none"/>
        </w:rPr>
      </w:pPr>
      <w:r>
        <w:rPr>
          <w:rStyle w:val="a6"/>
          <w:noProof/>
          <w:color w:val="auto"/>
          <w:sz w:val="28"/>
          <w:szCs w:val="28"/>
          <w:u w:val="none"/>
        </w:rPr>
        <w:t>3</w:t>
      </w:r>
      <w:r w:rsidR="00AE63D8" w:rsidRPr="00422BD7">
        <w:rPr>
          <w:rStyle w:val="a6"/>
          <w:noProof/>
          <w:color w:val="auto"/>
          <w:sz w:val="28"/>
          <w:szCs w:val="28"/>
          <w:u w:val="none"/>
        </w:rPr>
        <w:t xml:space="preserve">. Место практики в структуре </w:t>
      </w:r>
      <w:r>
        <w:rPr>
          <w:rStyle w:val="a6"/>
          <w:noProof/>
          <w:color w:val="auto"/>
          <w:sz w:val="28"/>
          <w:szCs w:val="28"/>
          <w:u w:val="none"/>
        </w:rPr>
        <w:t>образовательной программы……………</w:t>
      </w:r>
      <w:r w:rsidR="00AE63D8" w:rsidRPr="00422BD7">
        <w:rPr>
          <w:rStyle w:val="a6"/>
          <w:noProof/>
          <w:color w:val="auto"/>
          <w:sz w:val="28"/>
          <w:szCs w:val="28"/>
          <w:u w:val="none"/>
        </w:rPr>
        <w:t>…</w:t>
      </w:r>
      <w:r w:rsidR="00422BD7">
        <w:rPr>
          <w:rStyle w:val="a6"/>
          <w:noProof/>
          <w:color w:val="auto"/>
          <w:sz w:val="28"/>
          <w:szCs w:val="28"/>
          <w:u w:val="none"/>
        </w:rPr>
        <w:t>…</w:t>
      </w:r>
      <w:r w:rsidR="00E52E45">
        <w:rPr>
          <w:rStyle w:val="a6"/>
          <w:noProof/>
          <w:color w:val="auto"/>
          <w:sz w:val="28"/>
          <w:szCs w:val="28"/>
          <w:u w:val="none"/>
        </w:rPr>
        <w:t>…….</w:t>
      </w:r>
      <w:r w:rsidR="00090BC3">
        <w:rPr>
          <w:rStyle w:val="a6"/>
          <w:noProof/>
          <w:color w:val="auto"/>
          <w:sz w:val="28"/>
          <w:szCs w:val="28"/>
          <w:u w:val="none"/>
        </w:rPr>
        <w:t>.</w:t>
      </w:r>
      <w:r w:rsidR="007D62F3">
        <w:rPr>
          <w:rStyle w:val="a6"/>
          <w:noProof/>
          <w:color w:val="auto"/>
          <w:sz w:val="28"/>
          <w:szCs w:val="28"/>
          <w:u w:val="none"/>
        </w:rPr>
        <w:t>4</w:t>
      </w:r>
    </w:p>
    <w:p w14:paraId="6832F93F" w14:textId="2F382E55" w:rsidR="005C61B6" w:rsidRPr="00422BD7" w:rsidRDefault="00EF2A8A" w:rsidP="005B34D3">
      <w:pPr>
        <w:spacing w:line="360" w:lineRule="auto"/>
        <w:jc w:val="both"/>
        <w:outlineLvl w:val="0"/>
        <w:rPr>
          <w:rStyle w:val="a6"/>
          <w:noProof/>
          <w:color w:val="auto"/>
          <w:sz w:val="28"/>
          <w:szCs w:val="28"/>
          <w:u w:val="none"/>
        </w:rPr>
      </w:pPr>
      <w:r>
        <w:rPr>
          <w:rStyle w:val="a6"/>
          <w:noProof/>
          <w:color w:val="auto"/>
          <w:sz w:val="28"/>
          <w:szCs w:val="28"/>
          <w:u w:val="none"/>
        </w:rPr>
        <w:t>4</w:t>
      </w:r>
      <w:r w:rsidR="0063040D">
        <w:rPr>
          <w:rStyle w:val="a6"/>
          <w:noProof/>
          <w:color w:val="auto"/>
          <w:sz w:val="28"/>
          <w:szCs w:val="28"/>
          <w:u w:val="none"/>
        </w:rPr>
        <w:t xml:space="preserve">. </w:t>
      </w:r>
      <w:r w:rsidRPr="00EF2A8A">
        <w:rPr>
          <w:bCs/>
          <w:sz w:val="28"/>
          <w:szCs w:val="28"/>
        </w:rPr>
        <w:t>Объем практики 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</w:r>
      <w:r w:rsidRPr="00EF2A8A">
        <w:rPr>
          <w:rStyle w:val="af6"/>
          <w:noProof/>
          <w:sz w:val="28"/>
          <w:szCs w:val="28"/>
        </w:rPr>
        <w:t xml:space="preserve"> </w:t>
      </w:r>
      <w:r w:rsidR="005B34D3" w:rsidRPr="00422BD7">
        <w:rPr>
          <w:rStyle w:val="a6"/>
          <w:noProof/>
          <w:color w:val="auto"/>
          <w:sz w:val="28"/>
          <w:szCs w:val="28"/>
          <w:u w:val="none"/>
        </w:rPr>
        <w:t>……………………….</w:t>
      </w:r>
      <w:r w:rsidR="005C61B6" w:rsidRPr="00422BD7">
        <w:rPr>
          <w:rStyle w:val="a6"/>
          <w:noProof/>
          <w:color w:val="auto"/>
          <w:sz w:val="28"/>
          <w:szCs w:val="28"/>
          <w:u w:val="none"/>
        </w:rPr>
        <w:t>…</w:t>
      </w:r>
      <w:r w:rsidR="00947178">
        <w:rPr>
          <w:rStyle w:val="a6"/>
          <w:noProof/>
          <w:color w:val="auto"/>
          <w:sz w:val="28"/>
          <w:szCs w:val="28"/>
          <w:u w:val="none"/>
        </w:rPr>
        <w:t>……</w:t>
      </w:r>
      <w:r>
        <w:rPr>
          <w:rStyle w:val="a6"/>
          <w:noProof/>
          <w:color w:val="auto"/>
          <w:sz w:val="28"/>
          <w:szCs w:val="28"/>
          <w:u w:val="none"/>
        </w:rPr>
        <w:t>…………………………….</w:t>
      </w:r>
      <w:r w:rsidR="00947178">
        <w:rPr>
          <w:rStyle w:val="a6"/>
          <w:noProof/>
          <w:color w:val="auto"/>
          <w:sz w:val="28"/>
          <w:szCs w:val="28"/>
          <w:u w:val="none"/>
        </w:rPr>
        <w:t>…</w:t>
      </w:r>
      <w:r w:rsidR="00E52E45">
        <w:rPr>
          <w:rStyle w:val="a6"/>
          <w:noProof/>
          <w:color w:val="auto"/>
          <w:sz w:val="28"/>
          <w:szCs w:val="28"/>
          <w:u w:val="none"/>
        </w:rPr>
        <w:t>……………..</w:t>
      </w:r>
      <w:r w:rsidR="007D62F3">
        <w:rPr>
          <w:rStyle w:val="a6"/>
          <w:noProof/>
          <w:color w:val="auto"/>
          <w:sz w:val="28"/>
          <w:szCs w:val="28"/>
          <w:u w:val="none"/>
        </w:rPr>
        <w:t>4</w:t>
      </w:r>
    </w:p>
    <w:p w14:paraId="0690D2FC" w14:textId="4CB3C1F6" w:rsidR="005C61B6" w:rsidRPr="00422BD7" w:rsidRDefault="00EF2A8A" w:rsidP="005B34D3">
      <w:pPr>
        <w:spacing w:line="360" w:lineRule="auto"/>
        <w:jc w:val="both"/>
        <w:outlineLvl w:val="0"/>
        <w:rPr>
          <w:rStyle w:val="a6"/>
          <w:noProof/>
          <w:color w:val="auto"/>
          <w:sz w:val="28"/>
          <w:szCs w:val="28"/>
          <w:u w:val="none"/>
        </w:rPr>
      </w:pPr>
      <w:r>
        <w:rPr>
          <w:rStyle w:val="a6"/>
          <w:noProof/>
          <w:color w:val="auto"/>
          <w:sz w:val="28"/>
          <w:szCs w:val="28"/>
          <w:u w:val="none"/>
        </w:rPr>
        <w:t>5</w:t>
      </w:r>
      <w:r w:rsidR="005C61B6" w:rsidRPr="00422BD7">
        <w:rPr>
          <w:rStyle w:val="a6"/>
          <w:noProof/>
          <w:color w:val="auto"/>
          <w:sz w:val="28"/>
          <w:szCs w:val="28"/>
          <w:u w:val="none"/>
        </w:rPr>
        <w:t>. Содержание практики…</w:t>
      </w:r>
      <w:r w:rsidR="005B34D3" w:rsidRPr="00422BD7">
        <w:rPr>
          <w:rStyle w:val="a6"/>
          <w:noProof/>
          <w:color w:val="auto"/>
          <w:sz w:val="28"/>
          <w:szCs w:val="28"/>
          <w:u w:val="none"/>
        </w:rPr>
        <w:t>……………………………………………………</w:t>
      </w:r>
      <w:r w:rsidR="00AE63D8" w:rsidRPr="00422BD7">
        <w:rPr>
          <w:rStyle w:val="a6"/>
          <w:noProof/>
          <w:color w:val="auto"/>
          <w:sz w:val="28"/>
          <w:szCs w:val="28"/>
          <w:u w:val="none"/>
        </w:rPr>
        <w:t>…</w:t>
      </w:r>
      <w:r w:rsidR="007D62F3">
        <w:rPr>
          <w:rStyle w:val="a6"/>
          <w:noProof/>
          <w:color w:val="auto"/>
          <w:sz w:val="28"/>
          <w:szCs w:val="28"/>
          <w:u w:val="none"/>
        </w:rPr>
        <w:t>.</w:t>
      </w:r>
      <w:r w:rsidR="00E52E45">
        <w:rPr>
          <w:rStyle w:val="a6"/>
          <w:noProof/>
          <w:color w:val="auto"/>
          <w:sz w:val="28"/>
          <w:szCs w:val="28"/>
          <w:u w:val="none"/>
        </w:rPr>
        <w:t>…….</w:t>
      </w:r>
      <w:r w:rsidR="007D62F3">
        <w:rPr>
          <w:rStyle w:val="a6"/>
          <w:noProof/>
          <w:color w:val="auto"/>
          <w:sz w:val="28"/>
          <w:szCs w:val="28"/>
          <w:u w:val="none"/>
        </w:rPr>
        <w:t>5</w:t>
      </w:r>
    </w:p>
    <w:p w14:paraId="7CFAD301" w14:textId="12F06193" w:rsidR="005C61B6" w:rsidRPr="00422BD7" w:rsidRDefault="00EF2A8A" w:rsidP="005C61B6">
      <w:pPr>
        <w:spacing w:line="360" w:lineRule="auto"/>
        <w:jc w:val="both"/>
        <w:outlineLvl w:val="0"/>
        <w:rPr>
          <w:rStyle w:val="a6"/>
          <w:noProof/>
          <w:color w:val="auto"/>
          <w:sz w:val="28"/>
          <w:szCs w:val="28"/>
          <w:u w:val="none"/>
        </w:rPr>
      </w:pPr>
      <w:r>
        <w:rPr>
          <w:rStyle w:val="a6"/>
          <w:noProof/>
          <w:color w:val="auto"/>
          <w:sz w:val="28"/>
          <w:szCs w:val="28"/>
          <w:u w:val="none"/>
        </w:rPr>
        <w:t>6</w:t>
      </w:r>
      <w:r w:rsidR="005C61B6" w:rsidRPr="00422BD7">
        <w:rPr>
          <w:rStyle w:val="a6"/>
          <w:noProof/>
          <w:color w:val="auto"/>
          <w:sz w:val="28"/>
          <w:szCs w:val="28"/>
          <w:u w:val="none"/>
        </w:rPr>
        <w:t>.Формы отчетности по практике</w:t>
      </w:r>
      <w:r w:rsidR="005B34D3" w:rsidRPr="00422BD7">
        <w:rPr>
          <w:rStyle w:val="a6"/>
          <w:noProof/>
          <w:color w:val="auto"/>
          <w:sz w:val="28"/>
          <w:szCs w:val="28"/>
          <w:u w:val="none"/>
        </w:rPr>
        <w:t>………………………………………….</w:t>
      </w:r>
      <w:r w:rsidR="005C61B6" w:rsidRPr="00422BD7">
        <w:rPr>
          <w:rStyle w:val="a6"/>
          <w:noProof/>
          <w:color w:val="auto"/>
          <w:sz w:val="28"/>
          <w:szCs w:val="28"/>
          <w:u w:val="none"/>
        </w:rPr>
        <w:t>…</w:t>
      </w:r>
      <w:r w:rsidR="00422BD7">
        <w:rPr>
          <w:rStyle w:val="a6"/>
          <w:noProof/>
          <w:color w:val="auto"/>
          <w:sz w:val="28"/>
          <w:szCs w:val="28"/>
          <w:u w:val="none"/>
        </w:rPr>
        <w:t>...</w:t>
      </w:r>
      <w:r w:rsidR="007F0F21">
        <w:rPr>
          <w:rStyle w:val="a6"/>
          <w:noProof/>
          <w:color w:val="auto"/>
          <w:sz w:val="28"/>
          <w:szCs w:val="28"/>
          <w:u w:val="none"/>
        </w:rPr>
        <w:t>..</w:t>
      </w:r>
      <w:r w:rsidR="00E52E45">
        <w:rPr>
          <w:rStyle w:val="a6"/>
          <w:noProof/>
          <w:color w:val="auto"/>
          <w:sz w:val="28"/>
          <w:szCs w:val="28"/>
          <w:u w:val="none"/>
        </w:rPr>
        <w:t>...</w:t>
      </w:r>
      <w:r w:rsidR="007D62F3">
        <w:rPr>
          <w:rStyle w:val="a6"/>
          <w:noProof/>
          <w:color w:val="auto"/>
          <w:sz w:val="28"/>
          <w:szCs w:val="28"/>
          <w:u w:val="none"/>
        </w:rPr>
        <w:t>.</w:t>
      </w:r>
      <w:r w:rsidR="00E52E45">
        <w:rPr>
          <w:rStyle w:val="a6"/>
          <w:noProof/>
          <w:color w:val="auto"/>
          <w:sz w:val="28"/>
          <w:szCs w:val="28"/>
          <w:u w:val="none"/>
        </w:rPr>
        <w:t>....</w:t>
      </w:r>
      <w:r w:rsidR="00090BC3">
        <w:rPr>
          <w:rStyle w:val="a6"/>
          <w:noProof/>
          <w:color w:val="auto"/>
          <w:sz w:val="28"/>
          <w:szCs w:val="28"/>
          <w:u w:val="none"/>
        </w:rPr>
        <w:t>.</w:t>
      </w:r>
      <w:r w:rsidR="007D62F3">
        <w:rPr>
          <w:rStyle w:val="a6"/>
          <w:noProof/>
          <w:color w:val="auto"/>
          <w:sz w:val="28"/>
          <w:szCs w:val="28"/>
          <w:u w:val="none"/>
        </w:rPr>
        <w:t>5</w:t>
      </w:r>
    </w:p>
    <w:p w14:paraId="3D7DB5D0" w14:textId="52629430" w:rsidR="005C61B6" w:rsidRPr="00422BD7" w:rsidRDefault="00EF2A8A" w:rsidP="005B34D3">
      <w:pPr>
        <w:spacing w:line="360" w:lineRule="auto"/>
        <w:jc w:val="both"/>
        <w:outlineLvl w:val="0"/>
        <w:rPr>
          <w:rStyle w:val="a6"/>
          <w:noProof/>
          <w:color w:val="auto"/>
          <w:sz w:val="28"/>
          <w:szCs w:val="28"/>
          <w:u w:val="none"/>
        </w:rPr>
      </w:pPr>
      <w:r>
        <w:rPr>
          <w:rStyle w:val="a6"/>
          <w:noProof/>
          <w:color w:val="auto"/>
          <w:sz w:val="28"/>
          <w:szCs w:val="28"/>
          <w:u w:val="none"/>
        </w:rPr>
        <w:t>7</w:t>
      </w:r>
      <w:r w:rsidR="005C61B6" w:rsidRPr="00422BD7">
        <w:rPr>
          <w:rStyle w:val="a6"/>
          <w:noProof/>
          <w:color w:val="auto"/>
          <w:sz w:val="28"/>
          <w:szCs w:val="28"/>
          <w:u w:val="none"/>
        </w:rPr>
        <w:t>.</w:t>
      </w:r>
      <w:r w:rsidRPr="00EF2A8A">
        <w:rPr>
          <w:sz w:val="28"/>
          <w:szCs w:val="28"/>
        </w:rPr>
        <w:t xml:space="preserve"> </w:t>
      </w:r>
      <w:r>
        <w:rPr>
          <w:sz w:val="28"/>
          <w:szCs w:val="28"/>
        </w:rPr>
        <w:t>Фонд оценочных средств для проведения промежуточной аттестации аспирантов по практике</w:t>
      </w:r>
      <w:r w:rsidRPr="00422BD7">
        <w:rPr>
          <w:rStyle w:val="a6"/>
          <w:noProof/>
          <w:color w:val="auto"/>
          <w:sz w:val="28"/>
          <w:szCs w:val="28"/>
          <w:u w:val="none"/>
        </w:rPr>
        <w:t xml:space="preserve"> </w:t>
      </w:r>
      <w:r>
        <w:rPr>
          <w:rStyle w:val="a6"/>
          <w:noProof/>
          <w:color w:val="auto"/>
          <w:sz w:val="28"/>
          <w:szCs w:val="28"/>
          <w:u w:val="none"/>
        </w:rPr>
        <w:t>………………</w:t>
      </w:r>
      <w:r w:rsidR="005C61B6" w:rsidRPr="00422BD7">
        <w:rPr>
          <w:rStyle w:val="a6"/>
          <w:noProof/>
          <w:color w:val="auto"/>
          <w:sz w:val="28"/>
          <w:szCs w:val="28"/>
          <w:u w:val="none"/>
        </w:rPr>
        <w:t>…</w:t>
      </w:r>
      <w:r w:rsidR="005B34D3" w:rsidRPr="00422BD7">
        <w:rPr>
          <w:rStyle w:val="a6"/>
          <w:noProof/>
          <w:color w:val="auto"/>
          <w:sz w:val="28"/>
          <w:szCs w:val="28"/>
          <w:u w:val="none"/>
        </w:rPr>
        <w:t>…………………………………………………</w:t>
      </w:r>
      <w:r w:rsidR="00422BD7">
        <w:rPr>
          <w:rStyle w:val="a6"/>
          <w:noProof/>
          <w:color w:val="auto"/>
          <w:sz w:val="28"/>
          <w:szCs w:val="28"/>
          <w:u w:val="none"/>
        </w:rPr>
        <w:t>…</w:t>
      </w:r>
      <w:r w:rsidR="00E52E45">
        <w:rPr>
          <w:rStyle w:val="a6"/>
          <w:noProof/>
          <w:color w:val="auto"/>
          <w:sz w:val="28"/>
          <w:szCs w:val="28"/>
          <w:u w:val="none"/>
        </w:rPr>
        <w:t>……</w:t>
      </w:r>
      <w:r w:rsidR="00B32C03">
        <w:rPr>
          <w:rStyle w:val="a6"/>
          <w:noProof/>
          <w:color w:val="auto"/>
          <w:sz w:val="28"/>
          <w:szCs w:val="28"/>
          <w:u w:val="none"/>
        </w:rPr>
        <w:t>..</w:t>
      </w:r>
      <w:r w:rsidR="007D62F3">
        <w:rPr>
          <w:rStyle w:val="a6"/>
          <w:noProof/>
          <w:color w:val="auto"/>
          <w:sz w:val="28"/>
          <w:szCs w:val="28"/>
          <w:u w:val="none"/>
        </w:rPr>
        <w:t>6</w:t>
      </w:r>
    </w:p>
    <w:p w14:paraId="1AB4CE7F" w14:textId="7A9E915E" w:rsidR="005C61B6" w:rsidRPr="00422BD7" w:rsidRDefault="00EF2A8A" w:rsidP="005B34D3">
      <w:pPr>
        <w:spacing w:line="360" w:lineRule="auto"/>
        <w:jc w:val="both"/>
        <w:outlineLvl w:val="0"/>
        <w:rPr>
          <w:rStyle w:val="a6"/>
          <w:noProof/>
          <w:color w:val="auto"/>
          <w:sz w:val="28"/>
          <w:szCs w:val="28"/>
          <w:u w:val="none"/>
        </w:rPr>
      </w:pPr>
      <w:r>
        <w:rPr>
          <w:rStyle w:val="a6"/>
          <w:noProof/>
          <w:color w:val="auto"/>
          <w:sz w:val="28"/>
          <w:szCs w:val="28"/>
          <w:u w:val="none"/>
        </w:rPr>
        <w:t>8</w:t>
      </w:r>
      <w:r w:rsidR="005C61B6" w:rsidRPr="00422BD7">
        <w:rPr>
          <w:rStyle w:val="a6"/>
          <w:noProof/>
          <w:color w:val="auto"/>
          <w:sz w:val="28"/>
          <w:szCs w:val="28"/>
          <w:u w:val="none"/>
        </w:rPr>
        <w:t>.</w:t>
      </w:r>
      <w:r w:rsidR="0063040D">
        <w:rPr>
          <w:rStyle w:val="a6"/>
          <w:noProof/>
          <w:color w:val="auto"/>
          <w:sz w:val="28"/>
          <w:szCs w:val="28"/>
          <w:u w:val="none"/>
        </w:rPr>
        <w:t xml:space="preserve"> </w:t>
      </w:r>
      <w:r w:rsidR="005C61B6" w:rsidRPr="00422BD7">
        <w:rPr>
          <w:rStyle w:val="a6"/>
          <w:noProof/>
          <w:color w:val="auto"/>
          <w:sz w:val="28"/>
          <w:szCs w:val="28"/>
          <w:u w:val="none"/>
        </w:rPr>
        <w:t>Перечень учебной литературы и ресурсов сети «Интернет», необходимых для проведения практики…</w:t>
      </w:r>
      <w:r w:rsidR="005B34D3" w:rsidRPr="00422BD7">
        <w:rPr>
          <w:rStyle w:val="a6"/>
          <w:noProof/>
          <w:color w:val="auto"/>
          <w:sz w:val="28"/>
          <w:szCs w:val="28"/>
          <w:u w:val="none"/>
        </w:rPr>
        <w:t>……………………………………………………</w:t>
      </w:r>
      <w:r w:rsidR="00E52E45">
        <w:rPr>
          <w:rStyle w:val="a6"/>
          <w:noProof/>
          <w:color w:val="auto"/>
          <w:sz w:val="28"/>
          <w:szCs w:val="28"/>
          <w:u w:val="none"/>
        </w:rPr>
        <w:t>………….</w:t>
      </w:r>
      <w:r w:rsidR="007D62F3">
        <w:rPr>
          <w:rStyle w:val="a6"/>
          <w:noProof/>
          <w:color w:val="auto"/>
          <w:sz w:val="28"/>
          <w:szCs w:val="28"/>
          <w:u w:val="none"/>
        </w:rPr>
        <w:t>10</w:t>
      </w:r>
    </w:p>
    <w:p w14:paraId="2562A120" w14:textId="00B67A61" w:rsidR="00AE63D8" w:rsidRPr="00422BD7" w:rsidRDefault="00EF2A8A" w:rsidP="00C17456">
      <w:pPr>
        <w:spacing w:line="360" w:lineRule="auto"/>
        <w:jc w:val="both"/>
        <w:outlineLvl w:val="0"/>
        <w:rPr>
          <w:rStyle w:val="a6"/>
          <w:noProof/>
          <w:color w:val="auto"/>
          <w:sz w:val="28"/>
          <w:szCs w:val="28"/>
          <w:u w:val="none"/>
        </w:rPr>
      </w:pPr>
      <w:r>
        <w:rPr>
          <w:rStyle w:val="a6"/>
          <w:noProof/>
          <w:color w:val="auto"/>
          <w:sz w:val="28"/>
          <w:szCs w:val="28"/>
          <w:u w:val="none"/>
        </w:rPr>
        <w:t>9</w:t>
      </w:r>
      <w:r w:rsidR="005C61B6" w:rsidRPr="00422BD7">
        <w:rPr>
          <w:rStyle w:val="a6"/>
          <w:noProof/>
          <w:color w:val="auto"/>
          <w:sz w:val="28"/>
          <w:szCs w:val="28"/>
          <w:u w:val="none"/>
        </w:rPr>
        <w:t>.</w:t>
      </w:r>
      <w:r w:rsidR="0063040D">
        <w:rPr>
          <w:rStyle w:val="a6"/>
          <w:noProof/>
          <w:color w:val="auto"/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r w:rsidRPr="00422BD7">
        <w:rPr>
          <w:rStyle w:val="a6"/>
          <w:noProof/>
          <w:color w:val="auto"/>
          <w:sz w:val="28"/>
          <w:szCs w:val="28"/>
          <w:u w:val="none"/>
        </w:rPr>
        <w:t xml:space="preserve"> </w:t>
      </w:r>
      <w:r w:rsidR="005C61B6" w:rsidRPr="00422BD7">
        <w:rPr>
          <w:rStyle w:val="a6"/>
          <w:noProof/>
          <w:color w:val="auto"/>
          <w:sz w:val="28"/>
          <w:szCs w:val="28"/>
          <w:u w:val="none"/>
        </w:rPr>
        <w:t>…</w:t>
      </w:r>
      <w:r w:rsidR="005B34D3" w:rsidRPr="00422BD7">
        <w:rPr>
          <w:rStyle w:val="a6"/>
          <w:noProof/>
          <w:color w:val="auto"/>
          <w:sz w:val="28"/>
          <w:szCs w:val="28"/>
          <w:u w:val="none"/>
        </w:rPr>
        <w:t>……………………</w:t>
      </w:r>
      <w:r w:rsidR="003108A4">
        <w:rPr>
          <w:rStyle w:val="a6"/>
          <w:noProof/>
          <w:color w:val="auto"/>
          <w:sz w:val="28"/>
          <w:szCs w:val="28"/>
          <w:u w:val="none"/>
        </w:rPr>
        <w:t>……………</w:t>
      </w:r>
      <w:r>
        <w:rPr>
          <w:rStyle w:val="a6"/>
          <w:noProof/>
          <w:color w:val="auto"/>
          <w:sz w:val="28"/>
          <w:szCs w:val="28"/>
          <w:u w:val="none"/>
        </w:rPr>
        <w:t>……...</w:t>
      </w:r>
      <w:r w:rsidR="00E52E45">
        <w:rPr>
          <w:rStyle w:val="a6"/>
          <w:noProof/>
          <w:color w:val="auto"/>
          <w:sz w:val="28"/>
          <w:szCs w:val="28"/>
          <w:u w:val="none"/>
        </w:rPr>
        <w:t>….</w:t>
      </w:r>
      <w:r w:rsidR="00AE63D8" w:rsidRPr="00422BD7">
        <w:rPr>
          <w:rStyle w:val="a6"/>
          <w:noProof/>
          <w:color w:val="auto"/>
          <w:sz w:val="28"/>
          <w:szCs w:val="28"/>
          <w:u w:val="none"/>
        </w:rPr>
        <w:t>1</w:t>
      </w:r>
      <w:r w:rsidR="007D62F3">
        <w:rPr>
          <w:rStyle w:val="a6"/>
          <w:noProof/>
          <w:color w:val="auto"/>
          <w:sz w:val="28"/>
          <w:szCs w:val="28"/>
          <w:u w:val="none"/>
        </w:rPr>
        <w:t>3</w:t>
      </w:r>
    </w:p>
    <w:p w14:paraId="53CC0AF0" w14:textId="4B7AFD98" w:rsidR="005C61B6" w:rsidRPr="00422BD7" w:rsidRDefault="00AE63D8" w:rsidP="00C17456">
      <w:pPr>
        <w:spacing w:line="360" w:lineRule="auto"/>
        <w:jc w:val="both"/>
        <w:outlineLvl w:val="0"/>
        <w:rPr>
          <w:rStyle w:val="a6"/>
          <w:noProof/>
          <w:color w:val="auto"/>
          <w:sz w:val="28"/>
          <w:szCs w:val="28"/>
          <w:u w:val="none"/>
        </w:rPr>
      </w:pPr>
      <w:r w:rsidRPr="00422BD7">
        <w:rPr>
          <w:rStyle w:val="a6"/>
          <w:noProof/>
          <w:color w:val="auto"/>
          <w:sz w:val="28"/>
          <w:szCs w:val="28"/>
          <w:u w:val="none"/>
        </w:rPr>
        <w:t>1</w:t>
      </w:r>
      <w:r w:rsidR="00EF2A8A">
        <w:rPr>
          <w:rStyle w:val="a6"/>
          <w:noProof/>
          <w:color w:val="auto"/>
          <w:sz w:val="28"/>
          <w:szCs w:val="28"/>
          <w:u w:val="none"/>
        </w:rPr>
        <w:t>0</w:t>
      </w:r>
      <w:r w:rsidR="005C61B6" w:rsidRPr="00422BD7">
        <w:rPr>
          <w:rStyle w:val="a6"/>
          <w:noProof/>
          <w:color w:val="auto"/>
          <w:sz w:val="28"/>
          <w:szCs w:val="28"/>
          <w:u w:val="none"/>
        </w:rPr>
        <w:t>.</w:t>
      </w:r>
      <w:r w:rsidR="0063040D">
        <w:rPr>
          <w:rStyle w:val="a6"/>
          <w:noProof/>
          <w:color w:val="auto"/>
          <w:sz w:val="28"/>
          <w:szCs w:val="28"/>
          <w:u w:val="none"/>
        </w:rPr>
        <w:t xml:space="preserve"> </w:t>
      </w:r>
      <w:r w:rsidR="00EF2A8A">
        <w:rPr>
          <w:sz w:val="28"/>
          <w:szCs w:val="28"/>
        </w:rPr>
        <w:t>Описание материально-технической базы, необходимой для проведения практики</w:t>
      </w:r>
      <w:r w:rsidR="00EF2A8A" w:rsidRPr="00422BD7">
        <w:rPr>
          <w:rStyle w:val="a6"/>
          <w:noProof/>
          <w:color w:val="auto"/>
          <w:sz w:val="28"/>
          <w:szCs w:val="28"/>
          <w:u w:val="none"/>
        </w:rPr>
        <w:t xml:space="preserve"> </w:t>
      </w:r>
      <w:r w:rsidR="005B34D3" w:rsidRPr="00422BD7">
        <w:rPr>
          <w:rStyle w:val="a6"/>
          <w:noProof/>
          <w:color w:val="auto"/>
          <w:sz w:val="28"/>
          <w:szCs w:val="28"/>
          <w:u w:val="none"/>
        </w:rPr>
        <w:t>…</w:t>
      </w:r>
      <w:r w:rsidR="00EF2A8A">
        <w:rPr>
          <w:rStyle w:val="a6"/>
          <w:noProof/>
          <w:color w:val="auto"/>
          <w:sz w:val="28"/>
          <w:szCs w:val="28"/>
          <w:u w:val="none"/>
        </w:rPr>
        <w:t>…………………………………………………………</w:t>
      </w:r>
      <w:r w:rsidR="000421B8">
        <w:rPr>
          <w:rStyle w:val="a6"/>
          <w:noProof/>
          <w:color w:val="auto"/>
          <w:sz w:val="28"/>
          <w:szCs w:val="28"/>
          <w:u w:val="none"/>
        </w:rPr>
        <w:t>……………</w:t>
      </w:r>
      <w:r w:rsidR="00E52E45">
        <w:rPr>
          <w:rStyle w:val="a6"/>
          <w:noProof/>
          <w:color w:val="auto"/>
          <w:sz w:val="28"/>
          <w:szCs w:val="28"/>
          <w:u w:val="none"/>
        </w:rPr>
        <w:t>…….</w:t>
      </w:r>
      <w:r w:rsidRPr="00422BD7">
        <w:rPr>
          <w:rStyle w:val="a6"/>
          <w:noProof/>
          <w:color w:val="auto"/>
          <w:sz w:val="28"/>
          <w:szCs w:val="28"/>
          <w:u w:val="none"/>
        </w:rPr>
        <w:t>1</w:t>
      </w:r>
      <w:r w:rsidR="007D62F3">
        <w:rPr>
          <w:rStyle w:val="a6"/>
          <w:noProof/>
          <w:color w:val="auto"/>
          <w:sz w:val="28"/>
          <w:szCs w:val="28"/>
          <w:u w:val="none"/>
        </w:rPr>
        <w:t>4</w:t>
      </w:r>
    </w:p>
    <w:p w14:paraId="3CF228FC" w14:textId="77777777" w:rsidR="00947178" w:rsidRPr="007221C7" w:rsidRDefault="000A1F62" w:rsidP="0027409D">
      <w:r w:rsidRPr="00422BD7">
        <w:fldChar w:fldCharType="end"/>
      </w:r>
      <w:bookmarkStart w:id="1" w:name="_Toc422687867"/>
    </w:p>
    <w:p w14:paraId="311B308D" w14:textId="77777777" w:rsidR="00E75138" w:rsidRPr="00AA7485" w:rsidRDefault="000A1F62" w:rsidP="00C76D5E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  <w:lang w:val="ru-RU"/>
        </w:rPr>
      </w:pPr>
      <w:r>
        <w:br w:type="page"/>
      </w:r>
      <w:r w:rsidR="00E75138" w:rsidRPr="00AA7485">
        <w:rPr>
          <w:rFonts w:ascii="Times New Roman" w:hAnsi="Times New Roman"/>
          <w:sz w:val="28"/>
          <w:szCs w:val="28"/>
        </w:rPr>
        <w:lastRenderedPageBreak/>
        <w:t>1</w:t>
      </w:r>
      <w:r w:rsidR="00AA7485">
        <w:rPr>
          <w:rFonts w:ascii="Times New Roman" w:hAnsi="Times New Roman"/>
          <w:sz w:val="28"/>
          <w:szCs w:val="28"/>
          <w:lang w:val="ru-RU"/>
        </w:rPr>
        <w:t>.</w:t>
      </w:r>
      <w:r w:rsidR="00E75138" w:rsidRPr="00AA7485">
        <w:rPr>
          <w:rFonts w:ascii="Times New Roman" w:hAnsi="Times New Roman"/>
          <w:sz w:val="28"/>
          <w:szCs w:val="28"/>
        </w:rPr>
        <w:t xml:space="preserve"> Наименование вида практики, способа и формы ее проведения</w:t>
      </w:r>
    </w:p>
    <w:p w14:paraId="7B22655D" w14:textId="4FA6BB6D" w:rsidR="008628DB" w:rsidRPr="008628DB" w:rsidRDefault="008628DB" w:rsidP="00AA7485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rPr>
          <w:color w:val="22272F"/>
          <w:sz w:val="28"/>
          <w:szCs w:val="28"/>
        </w:rPr>
      </w:pPr>
      <w:r w:rsidRPr="008628DB">
        <w:rPr>
          <w:color w:val="22272F"/>
          <w:sz w:val="28"/>
          <w:szCs w:val="28"/>
        </w:rPr>
        <w:t xml:space="preserve">Наименование вида практики: </w:t>
      </w:r>
      <w:r w:rsidR="00A16E04">
        <w:rPr>
          <w:color w:val="22272F"/>
          <w:sz w:val="28"/>
          <w:szCs w:val="28"/>
        </w:rPr>
        <w:t>педагогическая</w:t>
      </w:r>
      <w:r w:rsidR="00EF2A8A">
        <w:rPr>
          <w:color w:val="22272F"/>
          <w:sz w:val="28"/>
          <w:szCs w:val="28"/>
        </w:rPr>
        <w:t xml:space="preserve"> практика</w:t>
      </w:r>
      <w:r w:rsidRPr="008628DB">
        <w:rPr>
          <w:color w:val="22272F"/>
          <w:sz w:val="28"/>
          <w:szCs w:val="28"/>
        </w:rPr>
        <w:t>.</w:t>
      </w:r>
    </w:p>
    <w:p w14:paraId="7197A04F" w14:textId="77777777" w:rsidR="008628DB" w:rsidRPr="00947178" w:rsidRDefault="008628DB" w:rsidP="00947178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rPr>
          <w:color w:val="22272F"/>
          <w:sz w:val="28"/>
          <w:szCs w:val="28"/>
        </w:rPr>
      </w:pPr>
      <w:r w:rsidRPr="00947178">
        <w:rPr>
          <w:color w:val="22272F"/>
          <w:sz w:val="28"/>
          <w:szCs w:val="28"/>
        </w:rPr>
        <w:t>Способ проведения практики: стационарная</w:t>
      </w:r>
      <w:r w:rsidR="00B63C64" w:rsidRPr="00C16128">
        <w:rPr>
          <w:color w:val="000000" w:themeColor="text1"/>
          <w:sz w:val="28"/>
          <w:szCs w:val="28"/>
        </w:rPr>
        <w:t>,</w:t>
      </w:r>
      <w:r w:rsidR="00A618B5" w:rsidRPr="00C16128">
        <w:rPr>
          <w:color w:val="000000" w:themeColor="text1"/>
          <w:sz w:val="28"/>
          <w:szCs w:val="28"/>
        </w:rPr>
        <w:t xml:space="preserve"> </w:t>
      </w:r>
      <w:r w:rsidRPr="00C16128">
        <w:rPr>
          <w:color w:val="000000" w:themeColor="text1"/>
          <w:sz w:val="28"/>
          <w:szCs w:val="28"/>
        </w:rPr>
        <w:t>выездная.</w:t>
      </w:r>
    </w:p>
    <w:p w14:paraId="14912412" w14:textId="77021783" w:rsidR="00EA0015" w:rsidRDefault="008628DB" w:rsidP="00C76D5E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rPr>
          <w:color w:val="22272F"/>
          <w:sz w:val="28"/>
          <w:szCs w:val="28"/>
        </w:rPr>
      </w:pPr>
      <w:r w:rsidRPr="00947178">
        <w:rPr>
          <w:color w:val="22272F"/>
          <w:sz w:val="28"/>
          <w:szCs w:val="28"/>
        </w:rPr>
        <w:t>Форма проведения практики: дискретная.</w:t>
      </w:r>
      <w:bookmarkEnd w:id="1"/>
    </w:p>
    <w:p w14:paraId="264CFB38" w14:textId="77777777" w:rsidR="00A02D36" w:rsidRPr="00C76D5E" w:rsidRDefault="00A02D36" w:rsidP="00C76D5E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14:paraId="5D3A519F" w14:textId="56011822" w:rsidR="00C76D5E" w:rsidRDefault="00C76D5E" w:rsidP="00DC0BDD">
      <w:pPr>
        <w:tabs>
          <w:tab w:val="left" w:pos="540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EA001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</w:t>
      </w:r>
      <w:r w:rsidRPr="00CF112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 прохождении практики</w:t>
      </w:r>
    </w:p>
    <w:p w14:paraId="63723031" w14:textId="77777777" w:rsidR="00EA0015" w:rsidRPr="0092546D" w:rsidRDefault="00EA0015" w:rsidP="0092546D">
      <w:pPr>
        <w:jc w:val="both"/>
        <w:rPr>
          <w:sz w:val="28"/>
          <w:szCs w:val="28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297"/>
        <w:gridCol w:w="2522"/>
        <w:gridCol w:w="4140"/>
      </w:tblGrid>
      <w:tr w:rsidR="00EA0015" w:rsidRPr="00E75138" w14:paraId="116A4216" w14:textId="77777777" w:rsidTr="005112DE">
        <w:tc>
          <w:tcPr>
            <w:tcW w:w="959" w:type="dxa"/>
            <w:shd w:val="clear" w:color="auto" w:fill="auto"/>
          </w:tcPr>
          <w:p w14:paraId="2EAFAB15" w14:textId="77777777" w:rsidR="00EA0015" w:rsidRPr="00E75138" w:rsidRDefault="00EA0015" w:rsidP="006A24E0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75138">
              <w:rPr>
                <w:rFonts w:eastAsia="Calibri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297" w:type="dxa"/>
            <w:shd w:val="clear" w:color="auto" w:fill="auto"/>
          </w:tcPr>
          <w:p w14:paraId="244311F5" w14:textId="77777777" w:rsidR="00EA0015" w:rsidRPr="00E75138" w:rsidRDefault="00EA0015" w:rsidP="006A24E0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75138">
              <w:rPr>
                <w:rFonts w:eastAsia="Calibri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522" w:type="dxa"/>
            <w:shd w:val="clear" w:color="auto" w:fill="auto"/>
          </w:tcPr>
          <w:p w14:paraId="3C14A8DD" w14:textId="77777777" w:rsidR="00EA0015" w:rsidRPr="00E75138" w:rsidRDefault="00EA0015" w:rsidP="006A24E0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75138">
              <w:rPr>
                <w:rFonts w:eastAsia="Calibri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4140" w:type="dxa"/>
            <w:shd w:val="clear" w:color="auto" w:fill="auto"/>
          </w:tcPr>
          <w:p w14:paraId="6958E796" w14:textId="6DB00D23" w:rsidR="00C76D5E" w:rsidRDefault="00C76D5E" w:rsidP="00C76D5E">
            <w:pPr>
              <w:pStyle w:val="TableParagraph"/>
              <w:ind w:left="229" w:right="224" w:firstLin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знания), соотнесенные с компетенциями/индикаторами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достижения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компетенции</w:t>
            </w:r>
          </w:p>
          <w:p w14:paraId="7F9EFD59" w14:textId="3B0C7E5F" w:rsidR="00EA0015" w:rsidRPr="00E75138" w:rsidRDefault="00EA0015" w:rsidP="006A24E0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A0015" w:rsidRPr="00B63C64" w14:paraId="7C385C74" w14:textId="77777777" w:rsidTr="005112DE">
        <w:tc>
          <w:tcPr>
            <w:tcW w:w="959" w:type="dxa"/>
            <w:shd w:val="clear" w:color="auto" w:fill="auto"/>
          </w:tcPr>
          <w:p w14:paraId="3475F81F" w14:textId="77777777" w:rsidR="00EA0015" w:rsidRPr="00B63C64" w:rsidRDefault="00B63C64" w:rsidP="006A24E0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63C64">
              <w:rPr>
                <w:rFonts w:eastAsia="Calibri"/>
                <w:sz w:val="24"/>
                <w:szCs w:val="24"/>
                <w:lang w:eastAsia="en-US"/>
              </w:rPr>
              <w:t>ОНК</w:t>
            </w:r>
            <w:r w:rsidR="00EA0015" w:rsidRPr="00B63C64">
              <w:rPr>
                <w:rFonts w:eastAsia="Calibri"/>
                <w:sz w:val="24"/>
                <w:szCs w:val="24"/>
                <w:lang w:eastAsia="en-US"/>
              </w:rPr>
              <w:t>-1</w:t>
            </w:r>
          </w:p>
        </w:tc>
        <w:tc>
          <w:tcPr>
            <w:tcW w:w="2297" w:type="dxa"/>
            <w:shd w:val="clear" w:color="auto" w:fill="auto"/>
          </w:tcPr>
          <w:p w14:paraId="2CBC8498" w14:textId="77777777" w:rsidR="00EA0015" w:rsidRPr="00B63C64" w:rsidRDefault="00EA0015" w:rsidP="00C27A8E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63C64">
              <w:rPr>
                <w:rFonts w:eastAsia="Calibri"/>
                <w:sz w:val="24"/>
                <w:szCs w:val="24"/>
                <w:lang w:eastAsia="en-US"/>
              </w:rPr>
              <w:t xml:space="preserve">Способность к </w:t>
            </w:r>
            <w:r w:rsidR="00B63C64" w:rsidRPr="00B63C64">
              <w:rPr>
                <w:rFonts w:eastAsia="Calibri"/>
                <w:sz w:val="24"/>
                <w:szCs w:val="24"/>
                <w:lang w:eastAsia="en-US"/>
              </w:rPr>
              <w:t>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522" w:type="dxa"/>
            <w:shd w:val="clear" w:color="auto" w:fill="auto"/>
          </w:tcPr>
          <w:p w14:paraId="5737920F" w14:textId="77777777" w:rsidR="00B63C64" w:rsidRPr="00B63C64" w:rsidRDefault="00B63C64" w:rsidP="00C27A8E">
            <w:pPr>
              <w:widowControl/>
              <w:jc w:val="both"/>
              <w:rPr>
                <w:sz w:val="24"/>
                <w:szCs w:val="24"/>
              </w:rPr>
            </w:pPr>
            <w:r w:rsidRPr="00B63C64">
              <w:rPr>
                <w:sz w:val="24"/>
                <w:szCs w:val="24"/>
              </w:rPr>
              <w:t>1. Проводит всесторонний анализ и обоснован</w:t>
            </w:r>
            <w:r w:rsidR="00C27A8E">
              <w:rPr>
                <w:sz w:val="24"/>
                <w:szCs w:val="24"/>
              </w:rPr>
              <w:t xml:space="preserve">ную </w:t>
            </w:r>
            <w:r w:rsidRPr="00B63C64">
              <w:rPr>
                <w:sz w:val="24"/>
                <w:szCs w:val="24"/>
              </w:rPr>
              <w:t>оценку на</w:t>
            </w:r>
            <w:r w:rsidR="00C27A8E">
              <w:rPr>
                <w:sz w:val="24"/>
                <w:szCs w:val="24"/>
              </w:rPr>
              <w:t>уч</w:t>
            </w:r>
            <w:r w:rsidRPr="00B63C64">
              <w:rPr>
                <w:sz w:val="24"/>
                <w:szCs w:val="24"/>
              </w:rPr>
              <w:t>ных достижений в отдельной области</w:t>
            </w:r>
            <w:r w:rsidR="00C27A8E"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знания/области деятельности на основе доступных</w:t>
            </w:r>
            <w:r w:rsidR="00C27A8E"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источников информации.</w:t>
            </w:r>
          </w:p>
          <w:p w14:paraId="09EB374C" w14:textId="77777777" w:rsidR="00C27A8E" w:rsidRDefault="00B63C64" w:rsidP="00C27A8E">
            <w:pPr>
              <w:widowControl/>
              <w:jc w:val="both"/>
              <w:rPr>
                <w:sz w:val="24"/>
                <w:szCs w:val="24"/>
              </w:rPr>
            </w:pPr>
            <w:r w:rsidRPr="00B63C64">
              <w:rPr>
                <w:sz w:val="24"/>
                <w:szCs w:val="24"/>
              </w:rPr>
              <w:t>2. Определяет проблему, подлежащую разработке</w:t>
            </w:r>
            <w:r w:rsidR="00C27A8E"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или доработке в связи с изменившимися</w:t>
            </w:r>
            <w:r w:rsidR="00C27A8E"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условиями.</w:t>
            </w:r>
          </w:p>
          <w:p w14:paraId="1FB51D07" w14:textId="77777777" w:rsidR="00B63C64" w:rsidRPr="00B63C64" w:rsidRDefault="00B63C64" w:rsidP="00C27A8E">
            <w:pPr>
              <w:widowControl/>
              <w:jc w:val="both"/>
              <w:rPr>
                <w:sz w:val="24"/>
                <w:szCs w:val="24"/>
              </w:rPr>
            </w:pPr>
            <w:r w:rsidRPr="00B63C64">
              <w:rPr>
                <w:sz w:val="24"/>
                <w:szCs w:val="24"/>
              </w:rPr>
              <w:t>3. Формулирует гипотезу исследования,</w:t>
            </w:r>
            <w:r w:rsidR="00C27A8E"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определяет способы ее подтверждения.</w:t>
            </w:r>
          </w:p>
          <w:p w14:paraId="022754C9" w14:textId="77777777" w:rsidR="007E24DB" w:rsidRPr="00B63C64" w:rsidRDefault="00B63C64" w:rsidP="00C27A8E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63C64">
              <w:rPr>
                <w:sz w:val="24"/>
                <w:szCs w:val="24"/>
              </w:rPr>
              <w:t>4.</w:t>
            </w:r>
            <w:r w:rsidR="00C27A8E">
              <w:rPr>
                <w:sz w:val="24"/>
                <w:szCs w:val="24"/>
              </w:rPr>
              <w:t xml:space="preserve"> Д</w:t>
            </w:r>
            <w:r w:rsidRPr="00B63C64">
              <w:rPr>
                <w:sz w:val="24"/>
                <w:szCs w:val="24"/>
              </w:rPr>
              <w:t>емонстрирует применение методологии и</w:t>
            </w:r>
            <w:r w:rsidR="00C27A8E"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методов теоретических и эксперимента</w:t>
            </w:r>
            <w:r w:rsidR="00C27A8E">
              <w:rPr>
                <w:sz w:val="24"/>
                <w:szCs w:val="24"/>
              </w:rPr>
              <w:t>л</w:t>
            </w:r>
            <w:r w:rsidRPr="00B63C64">
              <w:rPr>
                <w:sz w:val="24"/>
                <w:szCs w:val="24"/>
              </w:rPr>
              <w:t>ьных</w:t>
            </w:r>
            <w:r w:rsidR="00C27A8E"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на</w:t>
            </w:r>
            <w:r w:rsidR="00C27A8E">
              <w:rPr>
                <w:sz w:val="24"/>
                <w:szCs w:val="24"/>
              </w:rPr>
              <w:t>у</w:t>
            </w:r>
            <w:r w:rsidRPr="00B63C64">
              <w:rPr>
                <w:sz w:val="24"/>
                <w:szCs w:val="24"/>
              </w:rPr>
              <w:t>чных исследований.</w:t>
            </w:r>
          </w:p>
        </w:tc>
        <w:tc>
          <w:tcPr>
            <w:tcW w:w="4140" w:type="dxa"/>
            <w:shd w:val="clear" w:color="auto" w:fill="auto"/>
          </w:tcPr>
          <w:p w14:paraId="02E9D78A" w14:textId="13910AAF" w:rsidR="006027BA" w:rsidRDefault="003D4FCB" w:rsidP="00145F53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="003B2D0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методические подходы </w:t>
            </w:r>
            <w:r w:rsidR="00BB1383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к 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>проведени</w:t>
            </w:r>
            <w:r w:rsidR="00BB1383">
              <w:rPr>
                <w:rFonts w:eastAsia="Calibri"/>
                <w:iCs/>
                <w:sz w:val="24"/>
                <w:szCs w:val="24"/>
                <w:lang w:eastAsia="en-US"/>
              </w:rPr>
              <w:t>ю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комплексного анализа и оценки достижений в области финансовой науки на основе доступных источников информации;</w:t>
            </w:r>
          </w:p>
          <w:p w14:paraId="5FFE7C02" w14:textId="40ABE8C3" w:rsidR="003D4FCB" w:rsidRPr="00933C7E" w:rsidRDefault="003D4FCB" w:rsidP="003D4FCB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933C7E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="00933C7E" w:rsidRPr="00933C7E">
              <w:rPr>
                <w:rFonts w:eastAsia="Calibri"/>
                <w:iCs/>
                <w:sz w:val="24"/>
                <w:szCs w:val="24"/>
                <w:lang w:eastAsia="en-US"/>
              </w:rPr>
              <w:t>проводить всесторонний анализ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и давать обоснованную оценку </w:t>
            </w:r>
            <w:r w:rsidR="00BB1383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научных достижений в области финансовой, денежно-кредитной сферы, 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>опираясь на доступные источники информации.</w:t>
            </w:r>
          </w:p>
          <w:p w14:paraId="6E250F89" w14:textId="449E791D" w:rsidR="003D4FCB" w:rsidRDefault="003D4FCB" w:rsidP="00BB1383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BB138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способы выявления проблем, подлежащих разработке</w:t>
            </w:r>
            <w:r w:rsidR="00BB1383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933C7E">
              <w:rPr>
                <w:rFonts w:eastAsia="Calibri"/>
                <w:sz w:val="24"/>
                <w:szCs w:val="24"/>
                <w:lang w:eastAsia="en-US"/>
              </w:rPr>
              <w:t>или доработке с учетом изменившихся условий;</w:t>
            </w:r>
          </w:p>
          <w:p w14:paraId="1ED1F894" w14:textId="4235411E" w:rsidR="003D4FCB" w:rsidRPr="00933C7E" w:rsidRDefault="00933C7E" w:rsidP="003D4FCB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ть: </w:t>
            </w:r>
            <w:r w:rsidRPr="00933C7E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выявлять 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>проблемы, подлежащие разработке или доработке с учетом изменившихся условий.</w:t>
            </w:r>
          </w:p>
          <w:p w14:paraId="08510E05" w14:textId="5B6F1AEE" w:rsidR="003D4FCB" w:rsidRPr="00933C7E" w:rsidRDefault="003D4FCB" w:rsidP="003D4FCB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="00BB138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методические подходы </w:t>
            </w:r>
            <w:r w:rsidR="00BB1383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к 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>формулировани</w:t>
            </w:r>
            <w:r w:rsidR="00BB1383">
              <w:rPr>
                <w:rFonts w:eastAsia="Calibri"/>
                <w:iCs/>
                <w:sz w:val="24"/>
                <w:szCs w:val="24"/>
                <w:lang w:eastAsia="en-US"/>
              </w:rPr>
              <w:t>ю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гипотезы исследования, а также способы ее подтверждения;</w:t>
            </w:r>
          </w:p>
          <w:p w14:paraId="3EB377AB" w14:textId="283D44EB" w:rsidR="003D4FCB" w:rsidRPr="00933C7E" w:rsidRDefault="003D4FCB" w:rsidP="003D4FCB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формулировать гипотезу исследования и владеть способами ее подтверждения.</w:t>
            </w:r>
          </w:p>
          <w:p w14:paraId="33AC2C3A" w14:textId="66E2EC74" w:rsidR="003D4FCB" w:rsidRPr="00933C7E" w:rsidRDefault="003D4FCB" w:rsidP="003D4FCB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</w:t>
            </w:r>
            <w:r w:rsidR="00BB138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933C7E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>методологию и методы</w:t>
            </w:r>
            <w:r w:rsidR="00933C7E" w:rsidRPr="00B63C64">
              <w:rPr>
                <w:sz w:val="24"/>
                <w:szCs w:val="24"/>
              </w:rPr>
              <w:t xml:space="preserve"> теоретических и эксперимента</w:t>
            </w:r>
            <w:r w:rsidR="00933C7E">
              <w:rPr>
                <w:sz w:val="24"/>
                <w:szCs w:val="24"/>
              </w:rPr>
              <w:t>л</w:t>
            </w:r>
            <w:r w:rsidR="00933C7E" w:rsidRPr="00B63C64">
              <w:rPr>
                <w:sz w:val="24"/>
                <w:szCs w:val="24"/>
              </w:rPr>
              <w:t>ьных</w:t>
            </w:r>
            <w:r w:rsidR="00933C7E">
              <w:rPr>
                <w:sz w:val="24"/>
                <w:szCs w:val="24"/>
              </w:rPr>
              <w:t xml:space="preserve"> </w:t>
            </w:r>
            <w:r w:rsidR="00933C7E" w:rsidRPr="00B63C64">
              <w:rPr>
                <w:sz w:val="24"/>
                <w:szCs w:val="24"/>
              </w:rPr>
              <w:t>на</w:t>
            </w:r>
            <w:r w:rsidR="00933C7E">
              <w:rPr>
                <w:sz w:val="24"/>
                <w:szCs w:val="24"/>
              </w:rPr>
              <w:t>у</w:t>
            </w:r>
            <w:r w:rsidR="00933C7E" w:rsidRPr="00B63C64">
              <w:rPr>
                <w:sz w:val="24"/>
                <w:szCs w:val="24"/>
              </w:rPr>
              <w:t>чных исследований</w:t>
            </w:r>
            <w:r w:rsidR="00933C7E">
              <w:rPr>
                <w:sz w:val="24"/>
                <w:szCs w:val="24"/>
              </w:rPr>
              <w:t>;</w:t>
            </w:r>
          </w:p>
          <w:p w14:paraId="5D21FEC9" w14:textId="568527C9" w:rsidR="003D4FCB" w:rsidRPr="00B63C64" w:rsidRDefault="003D4FCB" w:rsidP="00BB1383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933C7E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="00933C7E">
              <w:rPr>
                <w:rFonts w:eastAsia="Calibri"/>
                <w:iCs/>
                <w:sz w:val="24"/>
                <w:szCs w:val="24"/>
                <w:lang w:eastAsia="en-US"/>
              </w:rPr>
              <w:t>применять методологию и методы</w:t>
            </w:r>
            <w:r w:rsidR="00933C7E" w:rsidRPr="00B63C64">
              <w:rPr>
                <w:sz w:val="24"/>
                <w:szCs w:val="24"/>
              </w:rPr>
              <w:t xml:space="preserve"> теоретических и эксперимента</w:t>
            </w:r>
            <w:r w:rsidR="00933C7E">
              <w:rPr>
                <w:sz w:val="24"/>
                <w:szCs w:val="24"/>
              </w:rPr>
              <w:t>л</w:t>
            </w:r>
            <w:r w:rsidR="00933C7E" w:rsidRPr="00B63C64">
              <w:rPr>
                <w:sz w:val="24"/>
                <w:szCs w:val="24"/>
              </w:rPr>
              <w:t>ьных</w:t>
            </w:r>
            <w:r w:rsidR="00933C7E">
              <w:rPr>
                <w:sz w:val="24"/>
                <w:szCs w:val="24"/>
              </w:rPr>
              <w:t xml:space="preserve"> </w:t>
            </w:r>
            <w:r w:rsidR="00933C7E" w:rsidRPr="00B63C64">
              <w:rPr>
                <w:sz w:val="24"/>
                <w:szCs w:val="24"/>
              </w:rPr>
              <w:t>на</w:t>
            </w:r>
            <w:r w:rsidR="00933C7E">
              <w:rPr>
                <w:sz w:val="24"/>
                <w:szCs w:val="24"/>
              </w:rPr>
              <w:t>у</w:t>
            </w:r>
            <w:r w:rsidR="00933C7E" w:rsidRPr="00B63C64">
              <w:rPr>
                <w:sz w:val="24"/>
                <w:szCs w:val="24"/>
              </w:rPr>
              <w:t>чных исследований</w:t>
            </w:r>
            <w:r w:rsidR="00BB1383">
              <w:rPr>
                <w:sz w:val="24"/>
                <w:szCs w:val="24"/>
              </w:rPr>
              <w:t>.</w:t>
            </w:r>
          </w:p>
        </w:tc>
      </w:tr>
      <w:tr w:rsidR="00EA0015" w:rsidRPr="00E75138" w14:paraId="6028C6F5" w14:textId="77777777" w:rsidTr="005112DE">
        <w:tc>
          <w:tcPr>
            <w:tcW w:w="959" w:type="dxa"/>
            <w:shd w:val="clear" w:color="auto" w:fill="auto"/>
          </w:tcPr>
          <w:p w14:paraId="193FBC83" w14:textId="77777777" w:rsidR="00EA0015" w:rsidRPr="00E75138" w:rsidRDefault="0009103F" w:rsidP="006A24E0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ОНК</w:t>
            </w:r>
            <w:r w:rsidR="00EA0015" w:rsidRPr="00E75138">
              <w:rPr>
                <w:rFonts w:eastAsia="Calibri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97" w:type="dxa"/>
            <w:shd w:val="clear" w:color="auto" w:fill="auto"/>
          </w:tcPr>
          <w:p w14:paraId="3D2FB67F" w14:textId="77777777" w:rsidR="00EA0015" w:rsidRPr="00E75138" w:rsidRDefault="00EA0015" w:rsidP="006A24E0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75138">
              <w:rPr>
                <w:rFonts w:eastAsia="Calibri"/>
                <w:sz w:val="24"/>
                <w:szCs w:val="24"/>
                <w:lang w:eastAsia="en-US"/>
              </w:rPr>
              <w:t xml:space="preserve">Способность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осуществлять преподавательскую и научно-исследовательскую деятельность в системе высшего</w:t>
            </w:r>
            <w:r w:rsidR="0009103F">
              <w:rPr>
                <w:rFonts w:eastAsia="Calibri"/>
                <w:sz w:val="24"/>
                <w:szCs w:val="24"/>
                <w:lang w:eastAsia="en-US"/>
              </w:rPr>
              <w:t xml:space="preserve"> и дополнительного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2522" w:type="dxa"/>
            <w:shd w:val="clear" w:color="auto" w:fill="auto"/>
          </w:tcPr>
          <w:p w14:paraId="6A78F5DC" w14:textId="77777777" w:rsidR="00EA0015" w:rsidRPr="006A24E0" w:rsidRDefault="007E24DB" w:rsidP="006A24E0">
            <w:pPr>
              <w:widowControl/>
              <w:autoSpaceDE/>
              <w:autoSpaceDN/>
              <w:adjustRightInd/>
              <w:spacing w:line="274" w:lineRule="exact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A24E0">
              <w:rPr>
                <w:rFonts w:eastAsia="Calibri"/>
                <w:sz w:val="24"/>
                <w:szCs w:val="24"/>
                <w:lang w:eastAsia="en-US"/>
              </w:rPr>
              <w:t>1. Формулирует комплекс научных взглядов на проблему и пути ее решения</w:t>
            </w:r>
            <w:r w:rsidR="00626245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3D7CDCF4" w14:textId="77777777" w:rsidR="007E24DB" w:rsidRPr="006A24E0" w:rsidRDefault="007E24DB" w:rsidP="006A24E0">
            <w:pPr>
              <w:widowControl/>
              <w:autoSpaceDE/>
              <w:autoSpaceDN/>
              <w:adjustRightInd/>
              <w:spacing w:line="274" w:lineRule="exact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A24E0">
              <w:rPr>
                <w:rFonts w:eastAsia="Calibri"/>
                <w:sz w:val="24"/>
                <w:szCs w:val="24"/>
                <w:lang w:eastAsia="en-US"/>
              </w:rPr>
              <w:t>2. Выявляет и анализирует научные проблемы междисциплинарного характера и проводит комплексные научные исследования</w:t>
            </w:r>
            <w:r w:rsidR="00626245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7A3542EC" w14:textId="77777777" w:rsidR="007E24DB" w:rsidRPr="00E75138" w:rsidRDefault="007E24DB" w:rsidP="006A24E0">
            <w:pPr>
              <w:widowControl/>
              <w:autoSpaceDE/>
              <w:autoSpaceDN/>
              <w:adjustRightInd/>
              <w:spacing w:line="274" w:lineRule="exact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A24E0">
              <w:rPr>
                <w:rFonts w:eastAsia="Calibri"/>
                <w:sz w:val="24"/>
                <w:szCs w:val="24"/>
                <w:lang w:eastAsia="en-US"/>
              </w:rPr>
              <w:t xml:space="preserve">3. Применяет профессиональные знания в </w:t>
            </w:r>
            <w:r w:rsidR="00752B50">
              <w:rPr>
                <w:rFonts w:eastAsia="Calibri"/>
                <w:sz w:val="24"/>
                <w:szCs w:val="24"/>
                <w:lang w:eastAsia="en-US"/>
              </w:rPr>
              <w:t xml:space="preserve">преподавательской </w:t>
            </w:r>
            <w:r w:rsidR="00267AC8">
              <w:rPr>
                <w:rFonts w:eastAsia="Calibri"/>
                <w:sz w:val="24"/>
                <w:szCs w:val="24"/>
                <w:lang w:eastAsia="en-US"/>
              </w:rPr>
              <w:t xml:space="preserve">и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научно-исследовательской деятельности в системе высшего образования</w:t>
            </w:r>
            <w:r w:rsidR="00626245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0" w:type="dxa"/>
            <w:shd w:val="clear" w:color="auto" w:fill="auto"/>
          </w:tcPr>
          <w:p w14:paraId="135E1EF4" w14:textId="27267CEB" w:rsidR="001349B0" w:rsidRPr="001349B0" w:rsidRDefault="006D181F" w:rsidP="001349B0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="00763A4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1349B0"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 w:rsidR="00752B50">
              <w:rPr>
                <w:rFonts w:eastAsia="Calibri"/>
                <w:i/>
                <w:sz w:val="24"/>
                <w:szCs w:val="24"/>
                <w:lang w:eastAsia="en-US"/>
              </w:rPr>
              <w:t>ть</w:t>
            </w:r>
            <w:r w:rsidR="00D96B8D">
              <w:rPr>
                <w:rFonts w:eastAsia="Calibri"/>
                <w:i/>
                <w:sz w:val="24"/>
                <w:szCs w:val="24"/>
                <w:lang w:eastAsia="en-US"/>
              </w:rPr>
              <w:t>:</w:t>
            </w:r>
            <w:r w:rsidR="00763A4C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="001349B0">
              <w:rPr>
                <w:rFonts w:eastAsia="Calibri"/>
                <w:sz w:val="24"/>
                <w:szCs w:val="24"/>
                <w:lang w:eastAsia="en-US"/>
              </w:rPr>
              <w:t>научны</w:t>
            </w:r>
            <w:r w:rsidR="00752B50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1349B0">
              <w:rPr>
                <w:rFonts w:eastAsia="Calibri"/>
                <w:sz w:val="24"/>
                <w:szCs w:val="24"/>
                <w:lang w:eastAsia="en-US"/>
              </w:rPr>
              <w:t xml:space="preserve"> взгляд</w:t>
            </w:r>
            <w:r w:rsidR="00752B50">
              <w:rPr>
                <w:rFonts w:eastAsia="Calibri"/>
                <w:sz w:val="24"/>
                <w:szCs w:val="24"/>
                <w:lang w:eastAsia="en-US"/>
              </w:rPr>
              <w:t>ы</w:t>
            </w:r>
            <w:r w:rsidR="001349B0">
              <w:rPr>
                <w:rFonts w:eastAsia="Calibri"/>
                <w:sz w:val="24"/>
                <w:szCs w:val="24"/>
                <w:lang w:eastAsia="en-US"/>
              </w:rPr>
              <w:t xml:space="preserve"> на </w:t>
            </w:r>
            <w:r w:rsidR="00D96B8D">
              <w:rPr>
                <w:rFonts w:eastAsia="Calibri"/>
                <w:sz w:val="24"/>
                <w:szCs w:val="24"/>
                <w:lang w:eastAsia="en-US"/>
              </w:rPr>
              <w:t>проблемные</w:t>
            </w:r>
            <w:r w:rsidR="001349B0" w:rsidRPr="00683688">
              <w:rPr>
                <w:rFonts w:eastAsia="Calibri"/>
                <w:sz w:val="24"/>
                <w:szCs w:val="24"/>
                <w:lang w:eastAsia="en-US"/>
              </w:rPr>
              <w:t xml:space="preserve"> област</w:t>
            </w:r>
            <w:r w:rsidR="00D96B8D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1349B0" w:rsidRPr="00683688">
              <w:rPr>
                <w:rFonts w:eastAsia="Calibri"/>
                <w:sz w:val="24"/>
                <w:szCs w:val="24"/>
                <w:lang w:eastAsia="en-US"/>
              </w:rPr>
              <w:t xml:space="preserve"> в современной экономике</w:t>
            </w:r>
            <w:r w:rsidR="00D96B8D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61E3727F" w14:textId="38680012" w:rsidR="001349B0" w:rsidRPr="001349B0" w:rsidRDefault="00EE673F" w:rsidP="006A24E0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 w:rsidR="00752B50">
              <w:rPr>
                <w:rFonts w:eastAsia="Calibri"/>
                <w:i/>
                <w:sz w:val="24"/>
                <w:szCs w:val="24"/>
                <w:lang w:eastAsia="en-US"/>
              </w:rPr>
              <w:t>ть</w:t>
            </w:r>
            <w:r w:rsidR="00D96B8D">
              <w:rPr>
                <w:rFonts w:eastAsia="Calibri"/>
                <w:i/>
                <w:sz w:val="24"/>
                <w:szCs w:val="24"/>
                <w:lang w:eastAsia="en-US"/>
              </w:rPr>
              <w:t>:</w:t>
            </w:r>
            <w:r w:rsidR="00763A4C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="001349B0">
              <w:rPr>
                <w:rFonts w:eastAsia="Calibri"/>
                <w:sz w:val="24"/>
                <w:szCs w:val="24"/>
                <w:lang w:eastAsia="en-US"/>
              </w:rPr>
              <w:t xml:space="preserve">формулировать </w:t>
            </w:r>
            <w:r w:rsidR="00304F39" w:rsidRPr="006A24E0">
              <w:rPr>
                <w:rFonts w:eastAsia="Calibri"/>
                <w:sz w:val="24"/>
                <w:szCs w:val="24"/>
                <w:lang w:eastAsia="en-US"/>
              </w:rPr>
              <w:t xml:space="preserve">комплекс научных взглядов на проблему и </w:t>
            </w:r>
            <w:r w:rsidR="00304F39">
              <w:rPr>
                <w:rFonts w:eastAsia="Calibri"/>
                <w:sz w:val="24"/>
                <w:szCs w:val="24"/>
                <w:lang w:eastAsia="en-US"/>
              </w:rPr>
              <w:t xml:space="preserve">находить </w:t>
            </w:r>
            <w:r w:rsidR="00304F39" w:rsidRPr="006A24E0">
              <w:rPr>
                <w:rFonts w:eastAsia="Calibri"/>
                <w:sz w:val="24"/>
                <w:szCs w:val="24"/>
                <w:lang w:eastAsia="en-US"/>
              </w:rPr>
              <w:t>пути ее решения</w:t>
            </w:r>
            <w:r w:rsidR="00D96B8D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64AF66B3" w14:textId="7E972430" w:rsidR="001349B0" w:rsidRPr="00304F39" w:rsidRDefault="006D181F" w:rsidP="006A24E0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763A4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304F39"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 w:rsidR="00752B50">
              <w:rPr>
                <w:rFonts w:eastAsia="Calibri"/>
                <w:i/>
                <w:sz w:val="24"/>
                <w:szCs w:val="24"/>
                <w:lang w:eastAsia="en-US"/>
              </w:rPr>
              <w:t>ть</w:t>
            </w:r>
            <w:r w:rsidR="00D96B8D">
              <w:rPr>
                <w:rFonts w:eastAsia="Calibri"/>
                <w:i/>
                <w:sz w:val="24"/>
                <w:szCs w:val="24"/>
                <w:lang w:eastAsia="en-US"/>
              </w:rPr>
              <w:t>:</w:t>
            </w:r>
            <w:r w:rsidR="00763A4C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="00D96B8D">
              <w:rPr>
                <w:rFonts w:eastAsia="Calibri"/>
                <w:sz w:val="24"/>
                <w:szCs w:val="24"/>
                <w:lang w:eastAsia="en-US"/>
              </w:rPr>
              <w:t>научны</w:t>
            </w:r>
            <w:r w:rsidR="00752B50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304F39">
              <w:rPr>
                <w:rFonts w:eastAsia="Calibri"/>
                <w:sz w:val="24"/>
                <w:szCs w:val="24"/>
                <w:lang w:eastAsia="en-US"/>
              </w:rPr>
              <w:t xml:space="preserve"> проблем</w:t>
            </w:r>
            <w:r w:rsidR="00752B50">
              <w:rPr>
                <w:rFonts w:eastAsia="Calibri"/>
                <w:sz w:val="24"/>
                <w:szCs w:val="24"/>
                <w:lang w:eastAsia="en-US"/>
              </w:rPr>
              <w:t>ы</w:t>
            </w:r>
            <w:r w:rsidR="00304F3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304F39" w:rsidRPr="006A24E0">
              <w:rPr>
                <w:rFonts w:eastAsia="Calibri"/>
                <w:sz w:val="24"/>
                <w:szCs w:val="24"/>
                <w:lang w:eastAsia="en-US"/>
              </w:rPr>
              <w:t>междисциплинарного характера</w:t>
            </w:r>
            <w:r w:rsidR="00D96B8D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62B068CB" w14:textId="0718447A" w:rsidR="00304F39" w:rsidRDefault="00304F39" w:rsidP="006A24E0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 w:rsidR="00752B50">
              <w:rPr>
                <w:rFonts w:eastAsia="Calibri"/>
                <w:i/>
                <w:sz w:val="24"/>
                <w:szCs w:val="24"/>
                <w:lang w:eastAsia="en-US"/>
              </w:rPr>
              <w:t>ть</w:t>
            </w:r>
            <w:r w:rsidR="00D96B8D">
              <w:rPr>
                <w:rFonts w:eastAsia="Calibri"/>
                <w:i/>
                <w:sz w:val="24"/>
                <w:szCs w:val="24"/>
                <w:lang w:eastAsia="en-US"/>
              </w:rPr>
              <w:t>:</w:t>
            </w:r>
            <w:r w:rsidR="00763A4C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ыявля</w:t>
            </w:r>
            <w:r>
              <w:rPr>
                <w:rFonts w:eastAsia="Calibri"/>
                <w:sz w:val="24"/>
                <w:szCs w:val="24"/>
                <w:lang w:eastAsia="en-US"/>
              </w:rPr>
              <w:t>ть и анализировать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 xml:space="preserve"> научные проблемы междисциплинарного характера</w:t>
            </w:r>
            <w:r w:rsidR="00D96B8D">
              <w:rPr>
                <w:rFonts w:eastAsia="Calibri"/>
                <w:sz w:val="24"/>
                <w:szCs w:val="24"/>
                <w:lang w:eastAsia="en-US"/>
              </w:rPr>
              <w:t>;</w:t>
            </w:r>
            <w:r w:rsidR="00763A4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проводить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комплексные научные исследования</w:t>
            </w:r>
            <w:r w:rsidR="00D96B8D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680344AA" w14:textId="5FA75383" w:rsidR="00304F39" w:rsidRDefault="006D181F" w:rsidP="006A24E0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="00763A4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304F39"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 w:rsidR="006D0948">
              <w:rPr>
                <w:rFonts w:eastAsia="Calibri"/>
                <w:i/>
                <w:sz w:val="24"/>
                <w:szCs w:val="24"/>
                <w:lang w:eastAsia="en-US"/>
              </w:rPr>
              <w:t>ть</w:t>
            </w:r>
            <w:r w:rsidR="00D96B8D">
              <w:rPr>
                <w:rFonts w:eastAsia="Calibri"/>
                <w:i/>
                <w:sz w:val="24"/>
                <w:szCs w:val="24"/>
                <w:lang w:eastAsia="en-US"/>
              </w:rPr>
              <w:t>:</w:t>
            </w:r>
            <w:r w:rsidR="00763A4C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="00304F39">
              <w:rPr>
                <w:rFonts w:eastAsia="Calibri"/>
                <w:sz w:val="24"/>
                <w:szCs w:val="24"/>
                <w:lang w:eastAsia="en-US"/>
              </w:rPr>
              <w:t>метод</w:t>
            </w:r>
            <w:r w:rsidR="006D0948">
              <w:rPr>
                <w:rFonts w:eastAsia="Calibri"/>
                <w:sz w:val="24"/>
                <w:szCs w:val="24"/>
                <w:lang w:eastAsia="en-US"/>
              </w:rPr>
              <w:t>ы</w:t>
            </w:r>
            <w:r w:rsidR="00304F3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6D0948">
              <w:rPr>
                <w:rFonts w:eastAsia="Calibri"/>
                <w:sz w:val="24"/>
                <w:szCs w:val="24"/>
                <w:lang w:eastAsia="en-US"/>
              </w:rPr>
              <w:t xml:space="preserve">ведения </w:t>
            </w:r>
            <w:r w:rsidR="001E6822">
              <w:rPr>
                <w:rFonts w:eastAsia="Calibri"/>
                <w:sz w:val="24"/>
                <w:szCs w:val="24"/>
                <w:lang w:eastAsia="en-US"/>
              </w:rPr>
              <w:t xml:space="preserve">преподавательской и </w:t>
            </w:r>
            <w:r w:rsidR="00304F39" w:rsidRPr="006A24E0">
              <w:rPr>
                <w:rFonts w:eastAsia="Calibri"/>
                <w:sz w:val="24"/>
                <w:szCs w:val="24"/>
                <w:lang w:eastAsia="en-US"/>
              </w:rPr>
              <w:t>научно-исследовательской деятельности в системе высшего образования</w:t>
            </w:r>
            <w:r w:rsidR="00D96B8D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7890A577" w14:textId="438824BF" w:rsidR="00EE673F" w:rsidRPr="00E75138" w:rsidRDefault="00304F39" w:rsidP="00763A4C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 w:rsidR="006D0948">
              <w:rPr>
                <w:rFonts w:eastAsia="Calibri"/>
                <w:i/>
                <w:sz w:val="24"/>
                <w:szCs w:val="24"/>
                <w:lang w:eastAsia="en-US"/>
              </w:rPr>
              <w:t>ть</w:t>
            </w:r>
            <w:r w:rsidR="00D96B8D">
              <w:rPr>
                <w:rFonts w:eastAsia="Calibri"/>
                <w:i/>
                <w:sz w:val="24"/>
                <w:szCs w:val="24"/>
                <w:lang w:eastAsia="en-US"/>
              </w:rPr>
              <w:t>:</w:t>
            </w:r>
            <w:r w:rsidR="00763A4C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применять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 xml:space="preserve">профессиональные знания в </w:t>
            </w:r>
            <w:r w:rsidR="006D0948">
              <w:rPr>
                <w:rFonts w:eastAsia="Calibri"/>
                <w:sz w:val="24"/>
                <w:szCs w:val="24"/>
                <w:lang w:eastAsia="en-US"/>
              </w:rPr>
              <w:t xml:space="preserve">преподавательской и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научно-исследовательской деятельности в системе высшего образования</w:t>
            </w:r>
            <w:r w:rsidR="00D96B8D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</w:tbl>
    <w:p w14:paraId="1765813E" w14:textId="2BB0EA4D" w:rsidR="00B32C03" w:rsidRDefault="00B32C03" w:rsidP="00A949B3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14:paraId="2C1BF201" w14:textId="725FD715" w:rsidR="00EA0015" w:rsidRPr="00EA0015" w:rsidRDefault="00087FB7" w:rsidP="00291C6A">
      <w:pPr>
        <w:widowControl/>
        <w:shd w:val="clear" w:color="auto" w:fill="FFFFFF"/>
        <w:autoSpaceDE/>
        <w:autoSpaceDN/>
        <w:adjustRightInd/>
        <w:spacing w:line="360" w:lineRule="auto"/>
        <w:jc w:val="both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3</w:t>
      </w:r>
      <w:r w:rsidR="00A949B3">
        <w:rPr>
          <w:b/>
          <w:color w:val="22272F"/>
          <w:sz w:val="28"/>
          <w:szCs w:val="28"/>
        </w:rPr>
        <w:t>.</w:t>
      </w:r>
      <w:r w:rsidR="00EE673F">
        <w:rPr>
          <w:b/>
          <w:color w:val="22272F"/>
          <w:sz w:val="28"/>
          <w:szCs w:val="28"/>
        </w:rPr>
        <w:t xml:space="preserve"> </w:t>
      </w:r>
      <w:r w:rsidR="00EA0015" w:rsidRPr="00EA0015">
        <w:rPr>
          <w:b/>
          <w:color w:val="22272F"/>
          <w:sz w:val="28"/>
          <w:szCs w:val="28"/>
        </w:rPr>
        <w:t>Место практики в структуре образовательной программы</w:t>
      </w:r>
    </w:p>
    <w:p w14:paraId="471FD8F8" w14:textId="63ED70E1" w:rsidR="00EA0015" w:rsidRPr="00291C6A" w:rsidRDefault="00731919" w:rsidP="00A02D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Педагогическая практика </w:t>
      </w:r>
      <w:r w:rsidR="00EA0015" w:rsidRPr="00EA0015">
        <w:rPr>
          <w:rFonts w:eastAsia="Calibri"/>
          <w:sz w:val="28"/>
          <w:szCs w:val="28"/>
          <w:lang w:eastAsia="en-US"/>
        </w:rPr>
        <w:t>аспиранта является важной частью образовательной программы по направлению</w:t>
      </w:r>
      <w:r w:rsidR="00291C6A">
        <w:rPr>
          <w:rFonts w:eastAsia="Calibri"/>
          <w:sz w:val="28"/>
          <w:szCs w:val="28"/>
          <w:lang w:eastAsia="en-US"/>
        </w:rPr>
        <w:t xml:space="preserve"> подготовки</w:t>
      </w:r>
      <w:r w:rsidR="00EA0015" w:rsidRPr="00EA0015">
        <w:rPr>
          <w:rFonts w:eastAsia="Calibri"/>
          <w:sz w:val="28"/>
          <w:szCs w:val="28"/>
          <w:lang w:eastAsia="en-US"/>
        </w:rPr>
        <w:t xml:space="preserve"> 38.06.01 </w:t>
      </w:r>
      <w:r w:rsidR="00EE740B">
        <w:rPr>
          <w:rFonts w:eastAsia="Calibri"/>
          <w:sz w:val="28"/>
          <w:szCs w:val="28"/>
          <w:lang w:eastAsia="en-US"/>
        </w:rPr>
        <w:t>«</w:t>
      </w:r>
      <w:r w:rsidR="00EA0015" w:rsidRPr="00EA0015">
        <w:rPr>
          <w:rFonts w:eastAsia="Calibri"/>
          <w:sz w:val="28"/>
          <w:szCs w:val="28"/>
          <w:lang w:eastAsia="en-US"/>
        </w:rPr>
        <w:t>Экономика</w:t>
      </w:r>
      <w:r w:rsidR="00EE740B">
        <w:rPr>
          <w:rFonts w:eastAsia="Calibri"/>
          <w:sz w:val="28"/>
          <w:szCs w:val="28"/>
          <w:lang w:eastAsia="en-US"/>
        </w:rPr>
        <w:t>»</w:t>
      </w:r>
      <w:r w:rsidR="00291C6A">
        <w:rPr>
          <w:rFonts w:eastAsia="Calibri"/>
          <w:sz w:val="28"/>
          <w:szCs w:val="28"/>
          <w:lang w:eastAsia="en-US"/>
        </w:rPr>
        <w:t>,</w:t>
      </w:r>
      <w:r w:rsidR="00EE740B">
        <w:rPr>
          <w:rFonts w:eastAsia="Calibri"/>
          <w:sz w:val="28"/>
          <w:szCs w:val="28"/>
          <w:lang w:eastAsia="en-US"/>
        </w:rPr>
        <w:t xml:space="preserve"> </w:t>
      </w:r>
      <w:r w:rsidR="00EA0015" w:rsidRPr="00EA0015">
        <w:rPr>
          <w:rFonts w:eastAsia="Calibri"/>
          <w:sz w:val="28"/>
          <w:szCs w:val="28"/>
          <w:lang w:eastAsia="en-US"/>
        </w:rPr>
        <w:t>на</w:t>
      </w:r>
      <w:r w:rsidR="00EE740B">
        <w:rPr>
          <w:rFonts w:eastAsia="Calibri"/>
          <w:sz w:val="28"/>
          <w:szCs w:val="28"/>
          <w:lang w:eastAsia="en-US"/>
        </w:rPr>
        <w:t>учной специальности 5.2.4 «Финансы»</w:t>
      </w:r>
      <w:r>
        <w:rPr>
          <w:rFonts w:eastAsia="Calibri"/>
          <w:sz w:val="28"/>
          <w:szCs w:val="28"/>
          <w:lang w:eastAsia="en-US"/>
        </w:rPr>
        <w:t>,</w:t>
      </w:r>
      <w:r w:rsidR="00EA0015" w:rsidRPr="00EA0015">
        <w:rPr>
          <w:rFonts w:eastAsia="Calibri"/>
          <w:sz w:val="28"/>
          <w:szCs w:val="28"/>
          <w:lang w:eastAsia="en-US"/>
        </w:rPr>
        <w:t xml:space="preserve"> относится к Блоку 2 «</w:t>
      </w:r>
      <w:r w:rsidR="00EE740B">
        <w:rPr>
          <w:rFonts w:eastAsia="Calibri"/>
          <w:sz w:val="28"/>
          <w:szCs w:val="28"/>
          <w:lang w:eastAsia="en-US"/>
        </w:rPr>
        <w:t>Образовательный компонент</w:t>
      </w:r>
      <w:r w:rsidR="00EA0015" w:rsidRPr="00EA0015">
        <w:rPr>
          <w:rFonts w:eastAsia="Calibri"/>
          <w:sz w:val="28"/>
          <w:szCs w:val="28"/>
          <w:lang w:eastAsia="en-US"/>
        </w:rPr>
        <w:t>»</w:t>
      </w:r>
      <w:r w:rsidR="00EE740B">
        <w:rPr>
          <w:rFonts w:eastAsia="Calibri"/>
          <w:sz w:val="28"/>
          <w:szCs w:val="28"/>
          <w:lang w:eastAsia="en-US"/>
        </w:rPr>
        <w:t xml:space="preserve"> / 2.2 «Практика»</w:t>
      </w:r>
      <w:r w:rsidR="00291C6A">
        <w:rPr>
          <w:rFonts w:eastAsia="Calibri"/>
          <w:sz w:val="28"/>
          <w:szCs w:val="28"/>
          <w:lang w:eastAsia="en-US"/>
        </w:rPr>
        <w:t xml:space="preserve"> </w:t>
      </w:r>
      <w:r w:rsidR="00291C6A">
        <w:rPr>
          <w:bCs/>
          <w:sz w:val="28"/>
          <w:szCs w:val="28"/>
        </w:rPr>
        <w:t>и проводится на 2 курсе обучения в соответствии с учебным планом.</w:t>
      </w:r>
    </w:p>
    <w:p w14:paraId="2BD37C4F" w14:textId="77777777" w:rsidR="00EA0015" w:rsidRDefault="00EA0015" w:rsidP="00EA0015">
      <w:pPr>
        <w:widowControl/>
        <w:autoSpaceDE/>
        <w:autoSpaceDN/>
        <w:adjustRightInd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A0015">
        <w:rPr>
          <w:rFonts w:eastAsia="Calibri"/>
          <w:sz w:val="28"/>
          <w:szCs w:val="28"/>
          <w:lang w:eastAsia="en-US"/>
        </w:rPr>
        <w:t xml:space="preserve">Главным результатом </w:t>
      </w:r>
      <w:r>
        <w:rPr>
          <w:rFonts w:eastAsia="Calibri"/>
          <w:sz w:val="28"/>
          <w:szCs w:val="28"/>
          <w:lang w:eastAsia="en-US"/>
        </w:rPr>
        <w:t>педагогической практики является освоение навыков и приобретение компетенций учебно-методической и педагогической деятельности, внедрения профессиональных знаний и умений в учебный процесс.</w:t>
      </w:r>
    </w:p>
    <w:p w14:paraId="2C48C77D" w14:textId="4DFBCC3B" w:rsidR="00A02D36" w:rsidRDefault="00EA0015" w:rsidP="00D1572F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Педагогическая практика </w:t>
      </w:r>
      <w:r w:rsidRPr="00EA0015">
        <w:rPr>
          <w:rFonts w:eastAsia="Calibri"/>
          <w:sz w:val="28"/>
          <w:szCs w:val="28"/>
          <w:lang w:eastAsia="en-US"/>
        </w:rPr>
        <w:t xml:space="preserve">носит </w:t>
      </w:r>
      <w:r>
        <w:rPr>
          <w:rFonts w:eastAsia="Calibri"/>
          <w:sz w:val="28"/>
          <w:szCs w:val="28"/>
          <w:lang w:eastAsia="en-US"/>
        </w:rPr>
        <w:t>дискретный</w:t>
      </w:r>
      <w:r w:rsidRPr="00EA0015">
        <w:rPr>
          <w:rFonts w:eastAsia="Calibri"/>
          <w:sz w:val="28"/>
          <w:szCs w:val="28"/>
          <w:lang w:eastAsia="en-US"/>
        </w:rPr>
        <w:t xml:space="preserve"> характер</w:t>
      </w:r>
      <w:r>
        <w:rPr>
          <w:rFonts w:eastAsia="Calibri"/>
          <w:sz w:val="28"/>
          <w:szCs w:val="28"/>
          <w:lang w:eastAsia="en-US"/>
        </w:rPr>
        <w:t xml:space="preserve">, в то же время, в ее процессе достигается синергия результатов </w:t>
      </w:r>
      <w:r w:rsidR="00EE673F">
        <w:rPr>
          <w:rFonts w:eastAsia="Calibri"/>
          <w:sz w:val="28"/>
          <w:szCs w:val="28"/>
          <w:lang w:eastAsia="en-US"/>
        </w:rPr>
        <w:t xml:space="preserve">научных </w:t>
      </w:r>
      <w:r>
        <w:rPr>
          <w:rFonts w:eastAsia="Calibri"/>
          <w:sz w:val="28"/>
          <w:szCs w:val="28"/>
          <w:lang w:eastAsia="en-US"/>
        </w:rPr>
        <w:t>исследований аспирантов в учебный процесс.</w:t>
      </w:r>
    </w:p>
    <w:p w14:paraId="24F078D2" w14:textId="77777777" w:rsidR="00291C6A" w:rsidRPr="00291C6A" w:rsidRDefault="00291C6A" w:rsidP="00D1572F">
      <w:pPr>
        <w:pStyle w:val="af4"/>
        <w:widowControl w:val="0"/>
        <w:autoSpaceDE w:val="0"/>
        <w:autoSpaceDN w:val="0"/>
        <w:spacing w:after="0" w:line="276" w:lineRule="auto"/>
        <w:outlineLvl w:val="0"/>
        <w:rPr>
          <w:color w:val="000000" w:themeColor="text1"/>
          <w:sz w:val="28"/>
          <w:szCs w:val="28"/>
        </w:rPr>
      </w:pPr>
      <w:r>
        <w:rPr>
          <w:b/>
          <w:color w:val="22272F"/>
          <w:sz w:val="28"/>
          <w:szCs w:val="28"/>
        </w:rPr>
        <w:t>4</w:t>
      </w:r>
      <w:r w:rsidR="00E9681E">
        <w:rPr>
          <w:b/>
          <w:color w:val="22272F"/>
          <w:sz w:val="28"/>
          <w:szCs w:val="28"/>
        </w:rPr>
        <w:t>.</w:t>
      </w:r>
      <w:r w:rsidR="00F67F6B">
        <w:rPr>
          <w:b/>
          <w:color w:val="22272F"/>
          <w:sz w:val="28"/>
          <w:szCs w:val="28"/>
        </w:rPr>
        <w:t xml:space="preserve"> </w:t>
      </w:r>
      <w:bookmarkStart w:id="2" w:name="_Toc116403438"/>
      <w:r w:rsidRPr="00291C6A">
        <w:rPr>
          <w:b/>
          <w:bCs/>
          <w:color w:val="000000" w:themeColor="text1"/>
          <w:sz w:val="28"/>
          <w:szCs w:val="28"/>
        </w:rPr>
        <w:t>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</w:r>
      <w:bookmarkEnd w:id="2"/>
    </w:p>
    <w:p w14:paraId="6DA9BA1A" w14:textId="24F6CDEA" w:rsidR="00291C6A" w:rsidRDefault="00291C6A" w:rsidP="00291C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педагогической практики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 xml:space="preserve">. (216 часов). </w:t>
      </w:r>
    </w:p>
    <w:p w14:paraId="23555DB9" w14:textId="77777777" w:rsidR="00291C6A" w:rsidRDefault="00291C6A" w:rsidP="00291C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– 8 недель.</w:t>
      </w:r>
    </w:p>
    <w:p w14:paraId="1A6A31B8" w14:textId="4FD6E45A" w:rsidR="00A02D36" w:rsidRPr="00A47717" w:rsidRDefault="00291C6A" w:rsidP="00D157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– зачет в 4 семестре.</w:t>
      </w:r>
    </w:p>
    <w:p w14:paraId="5F8C8484" w14:textId="736350D0" w:rsidR="00F67F6B" w:rsidRDefault="00A47717" w:rsidP="00A47717">
      <w:pPr>
        <w:widowControl/>
        <w:shd w:val="clear" w:color="auto" w:fill="FFFFFF"/>
        <w:autoSpaceDE/>
        <w:autoSpaceDN/>
        <w:adjustRightInd/>
        <w:spacing w:line="360" w:lineRule="auto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lastRenderedPageBreak/>
        <w:t>5</w:t>
      </w:r>
      <w:r w:rsidR="00EF06FF">
        <w:rPr>
          <w:b/>
          <w:color w:val="22272F"/>
          <w:sz w:val="28"/>
          <w:szCs w:val="28"/>
        </w:rPr>
        <w:t>.</w:t>
      </w:r>
      <w:r w:rsidR="00F67F6B">
        <w:rPr>
          <w:b/>
          <w:color w:val="22272F"/>
          <w:sz w:val="28"/>
          <w:szCs w:val="28"/>
        </w:rPr>
        <w:t xml:space="preserve"> </w:t>
      </w:r>
      <w:r w:rsidR="00F67F6B" w:rsidRPr="00F67F6B">
        <w:rPr>
          <w:b/>
          <w:color w:val="22272F"/>
          <w:sz w:val="28"/>
          <w:szCs w:val="28"/>
        </w:rPr>
        <w:t>Содержание практики</w:t>
      </w:r>
    </w:p>
    <w:p w14:paraId="11E9226A" w14:textId="77777777" w:rsidR="00F67F6B" w:rsidRDefault="00F67F6B" w:rsidP="00F67F6B">
      <w:pPr>
        <w:widowControl/>
        <w:autoSpaceDE/>
        <w:autoSpaceDN/>
        <w:adjustRightInd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7F6B">
        <w:rPr>
          <w:rFonts w:eastAsia="Calibri"/>
          <w:sz w:val="28"/>
          <w:szCs w:val="28"/>
          <w:lang w:eastAsia="en-US"/>
        </w:rPr>
        <w:t>Обучающиеся в процессе педагогической практики выполняют следующие виды деятельности:</w:t>
      </w:r>
    </w:p>
    <w:tbl>
      <w:tblPr>
        <w:tblW w:w="990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2"/>
        <w:gridCol w:w="6095"/>
        <w:gridCol w:w="1701"/>
      </w:tblGrid>
      <w:tr w:rsidR="00F67F6B" w:rsidRPr="00F52546" w14:paraId="41AEFA87" w14:textId="77777777" w:rsidTr="00A47717">
        <w:trPr>
          <w:trHeight w:val="2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85345B" w14:textId="77777777" w:rsidR="00A47717" w:rsidRDefault="00A47717" w:rsidP="00F52546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A47717">
              <w:rPr>
                <w:b/>
                <w:bCs/>
                <w:sz w:val="24"/>
                <w:szCs w:val="24"/>
              </w:rPr>
              <w:t>Виды деятельности/</w:t>
            </w:r>
          </w:p>
          <w:p w14:paraId="37D9F587" w14:textId="3C14F198" w:rsidR="00F67F6B" w:rsidRPr="00A47717" w:rsidRDefault="00A47717" w:rsidP="00F52546">
            <w:pPr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A47717">
              <w:rPr>
                <w:b/>
                <w:bCs/>
                <w:sz w:val="24"/>
                <w:szCs w:val="24"/>
              </w:rPr>
              <w:t>типы задач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AD1EA6" w14:textId="77777777" w:rsidR="00F67F6B" w:rsidRPr="00F52546" w:rsidRDefault="00F67F6B" w:rsidP="00F52546">
            <w:pPr>
              <w:autoSpaceDE/>
              <w:autoSpaceDN/>
              <w:adjustRightInd/>
              <w:jc w:val="center"/>
              <w:rPr>
                <w:bCs/>
                <w:color w:val="000000"/>
                <w:spacing w:val="1"/>
                <w:sz w:val="24"/>
                <w:szCs w:val="24"/>
                <w:shd w:val="clear" w:color="auto" w:fill="FFFFFF"/>
                <w:lang w:bidi="ru-RU"/>
              </w:rPr>
            </w:pPr>
            <w:r w:rsidRPr="00F52546">
              <w:rPr>
                <w:b/>
                <w:sz w:val="24"/>
                <w:szCs w:val="24"/>
                <w:lang w:eastAsia="en-US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7DA1A4" w14:textId="42B28878" w:rsidR="00F67F6B" w:rsidRPr="00F52546" w:rsidRDefault="00F67F6B" w:rsidP="00A47717">
            <w:pPr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52546">
              <w:rPr>
                <w:b/>
                <w:bCs/>
                <w:color w:val="000000"/>
                <w:spacing w:val="1"/>
                <w:sz w:val="24"/>
                <w:szCs w:val="24"/>
                <w:shd w:val="clear" w:color="auto" w:fill="FFFFFF"/>
                <w:lang w:bidi="ru-RU"/>
              </w:rPr>
              <w:t>Количество часов</w:t>
            </w:r>
          </w:p>
        </w:tc>
      </w:tr>
      <w:tr w:rsidR="00F67F6B" w:rsidRPr="00F52546" w14:paraId="4305FD89" w14:textId="77777777" w:rsidTr="005112DE">
        <w:trPr>
          <w:trHeight w:val="2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CDE0E3" w14:textId="77777777" w:rsidR="00F67F6B" w:rsidRPr="00F52546" w:rsidRDefault="00F67F6B" w:rsidP="00F67F6B">
            <w:pPr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Подготовительный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39481F" w14:textId="77777777" w:rsidR="00F67F6B" w:rsidRPr="00F52546" w:rsidRDefault="00F67F6B" w:rsidP="00F67F6B">
            <w:pPr>
              <w:autoSpaceDE/>
              <w:autoSpaceDN/>
              <w:adjustRightInd/>
              <w:ind w:left="126" w:right="124"/>
              <w:jc w:val="both"/>
              <w:rPr>
                <w:sz w:val="24"/>
                <w:szCs w:val="24"/>
                <w:lang w:eastAsia="en-US"/>
              </w:rPr>
            </w:pP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Инструктаж по общим вопросам. Составление индивидуального плана-графика прохождения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09738" w14:textId="77777777" w:rsidR="00F67F6B" w:rsidRPr="00F52546" w:rsidRDefault="00546E8B" w:rsidP="00F67F6B">
            <w:pPr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52546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F67F6B" w:rsidRPr="00F52546" w14:paraId="0E900796" w14:textId="77777777" w:rsidTr="005112DE">
        <w:trPr>
          <w:trHeight w:val="274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DC4177" w14:textId="77777777" w:rsidR="00F67F6B" w:rsidRPr="00F52546" w:rsidRDefault="00F67F6B" w:rsidP="00F67F6B">
            <w:pPr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Основной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C8641F" w14:textId="7A30F9D1" w:rsidR="00F67F6B" w:rsidRPr="00F52546" w:rsidRDefault="00F67F6B" w:rsidP="008C6EA1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spacing w:line="259" w:lineRule="auto"/>
              <w:ind w:left="144" w:right="125" w:firstLine="0"/>
              <w:jc w:val="both"/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</w:pP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 xml:space="preserve">посещение занятий профессорско-преподавательского состава </w:t>
            </w:r>
            <w:r w:rsidR="005E3927"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департамента</w:t>
            </w:r>
            <w:r w:rsidR="003276E4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/кафедры</w:t>
            </w:r>
            <w:r w:rsidR="005E3927"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 xml:space="preserve">в целях изучения опыта преподавательской работы в высшей школе и участие в их анализе; </w:t>
            </w:r>
          </w:p>
          <w:p w14:paraId="1DB5D6B3" w14:textId="77777777" w:rsidR="00F67F6B" w:rsidRPr="00F52546" w:rsidRDefault="00F67F6B" w:rsidP="008C6EA1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spacing w:line="259" w:lineRule="auto"/>
              <w:ind w:left="144" w:right="125" w:firstLine="0"/>
              <w:jc w:val="both"/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</w:pP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разработка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</w:t>
            </w:r>
            <w:r w:rsidR="00BF5B0A"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кие задания, кейс-</w:t>
            </w:r>
            <w:proofErr w:type="spellStart"/>
            <w:r w:rsidR="00BF5B0A"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стади</w:t>
            </w:r>
            <w:proofErr w:type="spellEnd"/>
            <w:r w:rsidR="00BF5B0A"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 xml:space="preserve"> и др.);</w:t>
            </w:r>
          </w:p>
          <w:p w14:paraId="63FA57E8" w14:textId="77777777" w:rsidR="00F67F6B" w:rsidRPr="00F52546" w:rsidRDefault="00F67F6B" w:rsidP="008C6EA1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spacing w:line="259" w:lineRule="auto"/>
              <w:ind w:left="144" w:right="125" w:firstLine="0"/>
              <w:jc w:val="both"/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</w:pP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 xml:space="preserve">проведение </w:t>
            </w:r>
            <w:r w:rsidR="0095717D"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н</w:t>
            </w: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а основе разработанной методики семинарских и/или практически</w:t>
            </w:r>
            <w:r w:rsidR="005E3927"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х занятий (не менее 2 занятий);</w:t>
            </w:r>
          </w:p>
          <w:p w14:paraId="160B590B" w14:textId="77777777" w:rsidR="00F67F6B" w:rsidRPr="00F52546" w:rsidRDefault="00F67F6B" w:rsidP="008C6EA1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spacing w:line="259" w:lineRule="auto"/>
              <w:ind w:left="144" w:right="125" w:firstLine="0"/>
              <w:jc w:val="both"/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</w:pP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 xml:space="preserve">участие в разработке 1-2 учебно-методических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</w:t>
            </w:r>
            <w:r w:rsidR="009D608C"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Н</w:t>
            </w: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 xml:space="preserve">ИРС, курсовых работ/рефератов и другие виды); </w:t>
            </w:r>
          </w:p>
          <w:p w14:paraId="4C63B4D7" w14:textId="77777777" w:rsidR="00F67F6B" w:rsidRPr="00F52546" w:rsidRDefault="00F67F6B" w:rsidP="008C6EA1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spacing w:line="259" w:lineRule="auto"/>
              <w:ind w:left="144" w:right="125" w:firstLine="0"/>
              <w:jc w:val="both"/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</w:pP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участие в оценке различных видов учебной работы студентов (текущая и (или) промежуточная аттестация).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D7EA3" w14:textId="77777777" w:rsidR="00764D66" w:rsidRPr="00F52546" w:rsidRDefault="00546E8B" w:rsidP="005E3927">
            <w:pPr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52546">
              <w:rPr>
                <w:sz w:val="24"/>
                <w:szCs w:val="24"/>
                <w:lang w:eastAsia="en-US"/>
              </w:rPr>
              <w:t>200</w:t>
            </w:r>
          </w:p>
        </w:tc>
      </w:tr>
      <w:tr w:rsidR="00F67F6B" w:rsidRPr="00F52546" w14:paraId="0E122F32" w14:textId="77777777" w:rsidTr="005112DE">
        <w:trPr>
          <w:trHeight w:val="2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FCD33" w14:textId="77777777" w:rsidR="00F67F6B" w:rsidRPr="00F52546" w:rsidRDefault="0021335A" w:rsidP="00F67F6B">
            <w:pPr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EFF0D9" w14:textId="77777777" w:rsidR="00F67F6B" w:rsidRPr="00F52546" w:rsidRDefault="0021335A" w:rsidP="00F52546">
            <w:pPr>
              <w:shd w:val="clear" w:color="auto" w:fill="FFFFFF"/>
              <w:autoSpaceDE/>
              <w:autoSpaceDN/>
              <w:adjustRightInd/>
              <w:ind w:right="124"/>
              <w:jc w:val="both"/>
              <w:rPr>
                <w:sz w:val="24"/>
                <w:szCs w:val="24"/>
                <w:lang w:eastAsia="en-US"/>
              </w:rPr>
            </w:pP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Подготовка и защита отчета по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F78E13" w14:textId="77777777" w:rsidR="00F67F6B" w:rsidRPr="00F52546" w:rsidRDefault="00546E8B" w:rsidP="00F67F6B">
            <w:pPr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52546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F67F6B" w:rsidRPr="00F52546" w14:paraId="6B07430F" w14:textId="77777777" w:rsidTr="005112DE">
        <w:trPr>
          <w:trHeight w:val="2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A93ECB" w14:textId="77777777" w:rsidR="00F67F6B" w:rsidRPr="00F52546" w:rsidRDefault="00F67F6B" w:rsidP="00F67F6B">
            <w:pPr>
              <w:autoSpaceDE/>
              <w:autoSpaceDN/>
              <w:adjustRightInd/>
              <w:jc w:val="both"/>
              <w:rPr>
                <w:spacing w:val="3"/>
                <w:sz w:val="24"/>
                <w:szCs w:val="24"/>
                <w:lang w:eastAsia="en-US"/>
              </w:rPr>
            </w:pPr>
            <w:r w:rsidRPr="00F52546">
              <w:rPr>
                <w:color w:val="000000"/>
                <w:spacing w:val="3"/>
                <w:sz w:val="24"/>
                <w:szCs w:val="24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DAE356" w14:textId="77777777" w:rsidR="00F67F6B" w:rsidRPr="00F52546" w:rsidRDefault="00F67F6B" w:rsidP="00F67F6B">
            <w:pPr>
              <w:shd w:val="clear" w:color="auto" w:fill="FFFFFF"/>
              <w:autoSpaceDE/>
              <w:autoSpaceDN/>
              <w:adjustRightInd/>
              <w:jc w:val="both"/>
              <w:rPr>
                <w:spacing w:val="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0422B" w14:textId="77777777" w:rsidR="00F67F6B" w:rsidRPr="00F52546" w:rsidRDefault="007353F6" w:rsidP="00F67F6B">
            <w:pPr>
              <w:autoSpaceDE/>
              <w:autoSpaceDN/>
              <w:adjustRightInd/>
              <w:jc w:val="center"/>
              <w:rPr>
                <w:spacing w:val="3"/>
                <w:sz w:val="24"/>
                <w:szCs w:val="24"/>
                <w:lang w:eastAsia="en-US"/>
              </w:rPr>
            </w:pPr>
            <w:r w:rsidRPr="00F52546">
              <w:rPr>
                <w:spacing w:val="3"/>
                <w:sz w:val="24"/>
                <w:szCs w:val="24"/>
                <w:lang w:eastAsia="en-US"/>
              </w:rPr>
              <w:t>216</w:t>
            </w:r>
          </w:p>
        </w:tc>
      </w:tr>
    </w:tbl>
    <w:p w14:paraId="10A495AE" w14:textId="77777777" w:rsidR="00F67F6B" w:rsidRPr="00F67F6B" w:rsidRDefault="00F67F6B" w:rsidP="001B4C3C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50EF82D" w14:textId="2CDAC4B0" w:rsidR="00F67F6B" w:rsidRPr="00F67F6B" w:rsidRDefault="00A47717" w:rsidP="00A47717">
      <w:pPr>
        <w:widowControl/>
        <w:shd w:val="clear" w:color="auto" w:fill="FFFFFF"/>
        <w:autoSpaceDE/>
        <w:autoSpaceDN/>
        <w:adjustRightInd/>
        <w:spacing w:line="360" w:lineRule="auto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6.</w:t>
      </w:r>
      <w:r w:rsidR="00F67F6B">
        <w:rPr>
          <w:b/>
          <w:color w:val="22272F"/>
          <w:sz w:val="28"/>
          <w:szCs w:val="28"/>
        </w:rPr>
        <w:t xml:space="preserve"> </w:t>
      </w:r>
      <w:r w:rsidR="00F67F6B" w:rsidRPr="00F67F6B">
        <w:rPr>
          <w:b/>
          <w:color w:val="22272F"/>
          <w:sz w:val="28"/>
          <w:szCs w:val="28"/>
        </w:rPr>
        <w:t>Формы отчетности по практике</w:t>
      </w:r>
    </w:p>
    <w:p w14:paraId="3D5BCAE0" w14:textId="77777777" w:rsidR="00A47717" w:rsidRDefault="00684A89" w:rsidP="00684A89">
      <w:p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84A89">
        <w:rPr>
          <w:sz w:val="28"/>
          <w:szCs w:val="28"/>
          <w:lang w:eastAsia="en-US"/>
        </w:rPr>
        <w:t>Формой отчетности является отчет по педагогической практике.</w:t>
      </w:r>
      <w:r w:rsidR="00F67F6B" w:rsidRPr="00684A89">
        <w:rPr>
          <w:sz w:val="28"/>
          <w:szCs w:val="28"/>
          <w:lang w:eastAsia="en-US"/>
        </w:rPr>
        <w:t xml:space="preserve"> </w:t>
      </w:r>
    </w:p>
    <w:p w14:paraId="70686601" w14:textId="77777777" w:rsidR="003B2D00" w:rsidRPr="00684A89" w:rsidRDefault="003B2D00" w:rsidP="00684A89">
      <w:pPr>
        <w:spacing w:line="360" w:lineRule="auto"/>
        <w:ind w:firstLine="709"/>
        <w:jc w:val="both"/>
        <w:rPr>
          <w:sz w:val="28"/>
          <w:szCs w:val="28"/>
        </w:rPr>
      </w:pPr>
      <w:r w:rsidRPr="00684A89">
        <w:rPr>
          <w:sz w:val="28"/>
          <w:szCs w:val="28"/>
        </w:rPr>
        <w:t>Отчет о результатах прохождения педагогической практики включает:</w:t>
      </w:r>
    </w:p>
    <w:p w14:paraId="701E2EB8" w14:textId="77777777" w:rsidR="003B2D00" w:rsidRPr="00684A89" w:rsidRDefault="003B2D00" w:rsidP="008C6EA1">
      <w:pPr>
        <w:pStyle w:val="af1"/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84A89">
        <w:rPr>
          <w:rFonts w:ascii="Times New Roman" w:hAnsi="Times New Roman"/>
          <w:bCs/>
          <w:sz w:val="28"/>
          <w:szCs w:val="28"/>
        </w:rPr>
        <w:t>титульный лист;</w:t>
      </w:r>
    </w:p>
    <w:p w14:paraId="50F33A82" w14:textId="77777777" w:rsidR="003B2D00" w:rsidRPr="009D70F6" w:rsidRDefault="003B2D00" w:rsidP="008C6EA1">
      <w:pPr>
        <w:pStyle w:val="af1"/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D70F6">
        <w:rPr>
          <w:rFonts w:ascii="Times New Roman" w:hAnsi="Times New Roman"/>
          <w:bCs/>
          <w:sz w:val="28"/>
          <w:szCs w:val="28"/>
        </w:rPr>
        <w:t>индивидуальный план</w:t>
      </w:r>
      <w:r w:rsidR="00CF434D">
        <w:rPr>
          <w:rFonts w:ascii="Times New Roman" w:hAnsi="Times New Roman"/>
          <w:bCs/>
          <w:sz w:val="28"/>
          <w:szCs w:val="28"/>
          <w:lang w:val="ru-RU"/>
        </w:rPr>
        <w:t>-график</w:t>
      </w:r>
      <w:r w:rsidRPr="009D70F6">
        <w:rPr>
          <w:rFonts w:ascii="Times New Roman" w:hAnsi="Times New Roman"/>
          <w:bCs/>
          <w:sz w:val="28"/>
          <w:szCs w:val="28"/>
        </w:rPr>
        <w:t xml:space="preserve"> прохождения педагогической практики;</w:t>
      </w:r>
    </w:p>
    <w:p w14:paraId="1E187C33" w14:textId="77777777" w:rsidR="003B2D00" w:rsidRPr="00684A89" w:rsidRDefault="003B2D00" w:rsidP="008C6EA1">
      <w:pPr>
        <w:pStyle w:val="af1"/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84A89">
        <w:rPr>
          <w:rFonts w:ascii="Times New Roman" w:hAnsi="Times New Roman"/>
          <w:bCs/>
          <w:sz w:val="28"/>
          <w:szCs w:val="28"/>
        </w:rPr>
        <w:t>отзыв руководителя педагогической практики;</w:t>
      </w:r>
    </w:p>
    <w:p w14:paraId="2C616461" w14:textId="77777777" w:rsidR="003B2D00" w:rsidRPr="00684A89" w:rsidRDefault="003B2D00" w:rsidP="008C6EA1">
      <w:pPr>
        <w:pStyle w:val="af1"/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84A89">
        <w:rPr>
          <w:rFonts w:ascii="Times New Roman" w:hAnsi="Times New Roman"/>
          <w:bCs/>
          <w:sz w:val="28"/>
          <w:szCs w:val="28"/>
        </w:rPr>
        <w:lastRenderedPageBreak/>
        <w:t>сведения о внедрении в учебный процесс результатов исследований аспиранта;</w:t>
      </w:r>
    </w:p>
    <w:p w14:paraId="2F54AB64" w14:textId="77777777" w:rsidR="003B2D00" w:rsidRPr="00684A89" w:rsidRDefault="003B2D00" w:rsidP="008C6EA1">
      <w:pPr>
        <w:pStyle w:val="af1"/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84A89">
        <w:rPr>
          <w:rFonts w:ascii="Times New Roman" w:hAnsi="Times New Roman"/>
          <w:bCs/>
          <w:sz w:val="28"/>
          <w:szCs w:val="28"/>
        </w:rPr>
        <w:t>материалы, подготовленные по итогам прохождения педагогической практики: (методика проведения семинарского (практического) занятия; учебно-методические материалы по дисциплинам департамента/кафедры: разделы рабочих программ дисциплин, презентации, кейс-</w:t>
      </w:r>
      <w:proofErr w:type="spellStart"/>
      <w:r w:rsidRPr="00684A89">
        <w:rPr>
          <w:rFonts w:ascii="Times New Roman" w:hAnsi="Times New Roman"/>
          <w:bCs/>
          <w:sz w:val="28"/>
          <w:szCs w:val="28"/>
        </w:rPr>
        <w:t>стади</w:t>
      </w:r>
      <w:proofErr w:type="spellEnd"/>
      <w:r w:rsidRPr="00684A89">
        <w:rPr>
          <w:rFonts w:ascii="Times New Roman" w:hAnsi="Times New Roman"/>
          <w:bCs/>
          <w:sz w:val="28"/>
          <w:szCs w:val="28"/>
        </w:rPr>
        <w:t>, сценарий научной дискуссии или круглого стола, тематика научно-исследовательской работы студентов и т.п.; оценочные материалы по дисциплинам департамента/кафедры: тестовые задания, практические задачи, лабораторные работы и т.п.; отчет о видах и количестве проведенных занятий, научных мероприятий студентов и других выполненных работ в ходе прохождения педагогической практики).</w:t>
      </w:r>
    </w:p>
    <w:p w14:paraId="5E3FE01C" w14:textId="77777777" w:rsidR="007353F6" w:rsidRPr="00EE673F" w:rsidRDefault="00A75960" w:rsidP="001B4C3C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Аспирант защищает подготовленный отчет научному руководителю педагогической практики</w:t>
      </w:r>
      <w:r w:rsidR="0014138C">
        <w:rPr>
          <w:rFonts w:eastAsia="Calibri"/>
          <w:sz w:val="28"/>
          <w:szCs w:val="28"/>
          <w:lang w:eastAsia="en-US"/>
        </w:rPr>
        <w:t xml:space="preserve"> в сроки, установленные учебным планом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="007353F6" w:rsidRPr="00EE673F">
        <w:rPr>
          <w:rFonts w:eastAsia="Calibri"/>
          <w:sz w:val="28"/>
          <w:szCs w:val="28"/>
          <w:lang w:eastAsia="en-US"/>
        </w:rPr>
        <w:t>По результатам защиты отчета по практике выставляется зачет по педагогической практике.</w:t>
      </w:r>
    </w:p>
    <w:p w14:paraId="44D78F5C" w14:textId="724E6C48" w:rsidR="0070356F" w:rsidRDefault="007353F6" w:rsidP="007D62F3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качестве результатов прохождения педагогической практики обучающегося может быть зачтена работа в должности ассистента/преподавателя в департаменте</w:t>
      </w:r>
      <w:r w:rsidR="002C2E8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/ на кафедре Финансового университета и другого вуза. В качестве отчета обучающиеся представляют в </w:t>
      </w:r>
      <w:r w:rsidR="00734640"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епартамент</w:t>
      </w:r>
      <w:r w:rsidR="00734640">
        <w:rPr>
          <w:rFonts w:eastAsia="Calibri"/>
          <w:sz w:val="28"/>
          <w:szCs w:val="28"/>
          <w:lang w:eastAsia="en-US"/>
        </w:rPr>
        <w:t>/на кафедру</w:t>
      </w:r>
      <w:r>
        <w:rPr>
          <w:rFonts w:eastAsia="Calibri"/>
          <w:sz w:val="28"/>
          <w:szCs w:val="28"/>
          <w:lang w:eastAsia="en-US"/>
        </w:rPr>
        <w:t xml:space="preserve"> копию годового индивидуального плана работы преподавателя (с заключением и предложениями руководителя департамента</w:t>
      </w:r>
      <w:r w:rsidR="00734640">
        <w:rPr>
          <w:rFonts w:eastAsia="Calibri"/>
          <w:sz w:val="28"/>
          <w:szCs w:val="28"/>
          <w:lang w:eastAsia="en-US"/>
        </w:rPr>
        <w:t>/заведующего кафедрой</w:t>
      </w:r>
      <w:r>
        <w:rPr>
          <w:rFonts w:eastAsia="Calibri"/>
          <w:sz w:val="28"/>
          <w:szCs w:val="28"/>
          <w:lang w:eastAsia="en-US"/>
        </w:rPr>
        <w:t>) и копию трудовой книжки (справки), заверенную кадровой службой вуза.</w:t>
      </w:r>
    </w:p>
    <w:p w14:paraId="613112D3" w14:textId="77777777" w:rsidR="00A02D36" w:rsidRDefault="00A02D36" w:rsidP="007D62F3">
      <w:pPr>
        <w:widowControl/>
        <w:shd w:val="clear" w:color="auto" w:fill="FFFFFF"/>
        <w:autoSpaceDE/>
        <w:autoSpaceDN/>
        <w:adjustRightInd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40B6DAD" w14:textId="31C8033D" w:rsidR="007D62F3" w:rsidRPr="007D62F3" w:rsidRDefault="00A47717" w:rsidP="00A02D36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7</w:t>
      </w:r>
      <w:r w:rsidR="00A003BE" w:rsidRPr="00A003BE">
        <w:rPr>
          <w:b/>
          <w:color w:val="22272F"/>
          <w:sz w:val="28"/>
          <w:szCs w:val="28"/>
        </w:rPr>
        <w:t>. Фонд оценочных средств для проведения промежуточной атт</w:t>
      </w:r>
      <w:r w:rsidR="002C2E81">
        <w:rPr>
          <w:b/>
          <w:color w:val="22272F"/>
          <w:sz w:val="28"/>
          <w:szCs w:val="28"/>
        </w:rPr>
        <w:t xml:space="preserve">естации </w:t>
      </w:r>
      <w:r>
        <w:rPr>
          <w:b/>
          <w:color w:val="22272F"/>
          <w:sz w:val="28"/>
          <w:szCs w:val="28"/>
        </w:rPr>
        <w:t xml:space="preserve">аспирантов </w:t>
      </w:r>
      <w:r w:rsidR="002C2E81">
        <w:rPr>
          <w:b/>
          <w:color w:val="22272F"/>
          <w:sz w:val="28"/>
          <w:szCs w:val="28"/>
        </w:rPr>
        <w:t>по практике</w:t>
      </w:r>
    </w:p>
    <w:p w14:paraId="7F5D03FD" w14:textId="6213936B" w:rsidR="005112DE" w:rsidRPr="00DC0BDD" w:rsidRDefault="00DC0BDD" w:rsidP="00DC0BDD">
      <w:pPr>
        <w:shd w:val="clear" w:color="auto" w:fill="FFFFFF"/>
        <w:autoSpaceDE/>
        <w:autoSpaceDN/>
        <w:adjustRightInd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2. «</w:t>
      </w:r>
      <w:r>
        <w:rPr>
          <w:bCs/>
          <w:sz w:val="28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практики».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238"/>
        <w:gridCol w:w="1868"/>
        <w:gridCol w:w="2376"/>
        <w:gridCol w:w="3436"/>
      </w:tblGrid>
      <w:tr w:rsidR="00E913CC" w14:paraId="4CC02115" w14:textId="77777777" w:rsidTr="005112DE"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111B" w14:textId="77777777" w:rsidR="00E913CC" w:rsidRPr="00DC0BDD" w:rsidRDefault="00E913CC" w:rsidP="003B2D00">
            <w:pPr>
              <w:jc w:val="center"/>
              <w:rPr>
                <w:sz w:val="24"/>
                <w:szCs w:val="24"/>
              </w:rPr>
            </w:pPr>
            <w:r w:rsidRPr="00DC0BD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FE0A" w14:textId="77777777" w:rsidR="00E913CC" w:rsidRPr="00DC0BDD" w:rsidRDefault="00E913CC" w:rsidP="003B2D00">
            <w:pPr>
              <w:jc w:val="center"/>
              <w:rPr>
                <w:sz w:val="24"/>
                <w:szCs w:val="24"/>
              </w:rPr>
            </w:pPr>
            <w:r w:rsidRPr="00DC0BDD">
              <w:rPr>
                <w:sz w:val="24"/>
                <w:szCs w:val="24"/>
              </w:rPr>
              <w:t xml:space="preserve">Наименование индикаторов достижения </w:t>
            </w:r>
            <w:r w:rsidRPr="00DC0BDD">
              <w:rPr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BF8A" w14:textId="77777777" w:rsidR="00E913CC" w:rsidRPr="00DC0BDD" w:rsidRDefault="00E913CC" w:rsidP="003B2D00">
            <w:pPr>
              <w:jc w:val="center"/>
              <w:rPr>
                <w:sz w:val="24"/>
                <w:szCs w:val="24"/>
              </w:rPr>
            </w:pPr>
            <w:r w:rsidRPr="00DC0BDD">
              <w:rPr>
                <w:sz w:val="24"/>
                <w:szCs w:val="24"/>
              </w:rPr>
              <w:lastRenderedPageBreak/>
              <w:t xml:space="preserve">Результаты обучения (умения и знания), </w:t>
            </w:r>
            <w:r w:rsidRPr="00DC0BDD">
              <w:rPr>
                <w:sz w:val="24"/>
                <w:szCs w:val="24"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FF47" w14:textId="77777777" w:rsidR="00E913CC" w:rsidRPr="00DC0BDD" w:rsidRDefault="00E913CC" w:rsidP="003B2D00">
            <w:pPr>
              <w:jc w:val="center"/>
              <w:rPr>
                <w:sz w:val="24"/>
                <w:szCs w:val="24"/>
              </w:rPr>
            </w:pPr>
            <w:r w:rsidRPr="00DC0BDD">
              <w:rPr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933C7E" w:rsidRPr="00B128BB" w14:paraId="646893A9" w14:textId="77777777" w:rsidTr="005112DE">
        <w:trPr>
          <w:trHeight w:val="7968"/>
        </w:trPr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1C1F7C0" w14:textId="77777777" w:rsidR="00933C7E" w:rsidRDefault="00933C7E" w:rsidP="005C01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ОНК-1</w:t>
            </w:r>
          </w:p>
          <w:p w14:paraId="094A416B" w14:textId="77777777" w:rsidR="00933C7E" w:rsidRPr="00E913CC" w:rsidRDefault="00933C7E" w:rsidP="00933C7E">
            <w:pPr>
              <w:jc w:val="both"/>
              <w:rPr>
                <w:sz w:val="24"/>
                <w:szCs w:val="24"/>
              </w:rPr>
            </w:pPr>
            <w:r w:rsidRPr="00B63C64">
              <w:rPr>
                <w:rFonts w:eastAsia="Calibri"/>
                <w:sz w:val="24"/>
                <w:szCs w:val="24"/>
                <w:lang w:eastAsia="en-US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C4FFD" w14:textId="77777777" w:rsidR="00933C7E" w:rsidRPr="00B63C64" w:rsidRDefault="00933C7E" w:rsidP="00A21102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63C64">
              <w:rPr>
                <w:sz w:val="24"/>
                <w:szCs w:val="24"/>
              </w:rPr>
              <w:t>1. Проводит всесторонний анализ и обоснован</w:t>
            </w:r>
            <w:r>
              <w:rPr>
                <w:sz w:val="24"/>
                <w:szCs w:val="24"/>
              </w:rPr>
              <w:t xml:space="preserve">ную </w:t>
            </w:r>
            <w:r w:rsidRPr="00B63C64">
              <w:rPr>
                <w:sz w:val="24"/>
                <w:szCs w:val="24"/>
              </w:rPr>
              <w:t>оценку на</w:t>
            </w:r>
            <w:r>
              <w:rPr>
                <w:sz w:val="24"/>
                <w:szCs w:val="24"/>
              </w:rPr>
              <w:t>уч</w:t>
            </w:r>
            <w:r w:rsidRPr="00B63C64">
              <w:rPr>
                <w:sz w:val="24"/>
                <w:szCs w:val="24"/>
              </w:rPr>
              <w:t>ных достижений в отдельной области</w:t>
            </w:r>
            <w:r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знания/области деятельности на основе доступных</w:t>
            </w:r>
            <w:r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источников информации.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9720" w14:textId="3DCFC177" w:rsidR="00A21102" w:rsidRDefault="00A21102" w:rsidP="00A21102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методические подходы к проведению комплексного анализа и оценки достижений в области финансовой науки на основе доступных источников информации</w:t>
            </w:r>
            <w:r w:rsidR="00E01EC7">
              <w:rPr>
                <w:rFonts w:eastAsia="Calibri"/>
                <w:iCs/>
                <w:sz w:val="24"/>
                <w:szCs w:val="24"/>
                <w:lang w:eastAsia="en-US"/>
              </w:rPr>
              <w:t>.</w:t>
            </w:r>
          </w:p>
          <w:p w14:paraId="5355442A" w14:textId="35981792" w:rsidR="00933C7E" w:rsidRPr="00933C7E" w:rsidRDefault="00A21102" w:rsidP="00A21102">
            <w:pPr>
              <w:widowControl/>
              <w:autoSpaceDE/>
              <w:autoSpaceDN/>
              <w:adjustRightInd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ть: </w:t>
            </w:r>
            <w:r w:rsidRPr="00933C7E">
              <w:rPr>
                <w:rFonts w:eastAsia="Calibri"/>
                <w:iCs/>
                <w:sz w:val="24"/>
                <w:szCs w:val="24"/>
                <w:lang w:eastAsia="en-US"/>
              </w:rPr>
              <w:t>проводить всесторонний анализ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и давать обоснованную оценку научных достижений в области финансовой, денежно-кредитной сферы, опираясь на доступные источники информации.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444A862" w14:textId="0F471C5F" w:rsidR="00933C7E" w:rsidRPr="00933C7E" w:rsidRDefault="00933C7E" w:rsidP="00A2110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 xml:space="preserve">Задание1 </w:t>
            </w:r>
          </w:p>
          <w:p w14:paraId="68FC9F60" w14:textId="77777777" w:rsidR="00933C7E" w:rsidRPr="00933C7E" w:rsidRDefault="00933C7E" w:rsidP="00A2110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22272F"/>
                <w:sz w:val="24"/>
                <w:szCs w:val="24"/>
              </w:rPr>
            </w:pPr>
            <w:r w:rsidRPr="00933C7E">
              <w:rPr>
                <w:color w:val="22272F"/>
                <w:sz w:val="24"/>
                <w:szCs w:val="24"/>
              </w:rPr>
              <w:t>Обоснование методики проведения семинарского (практического) занятия, сценария его проведения.</w:t>
            </w:r>
          </w:p>
          <w:p w14:paraId="3E7B15AB" w14:textId="2E50D0C0" w:rsidR="00933C7E" w:rsidRPr="00933C7E" w:rsidRDefault="00933C7E" w:rsidP="00A2110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>Задание 2</w:t>
            </w:r>
          </w:p>
          <w:p w14:paraId="12FB1B43" w14:textId="7FFF855D" w:rsidR="00933C7E" w:rsidRPr="00933C7E" w:rsidRDefault="00933C7E" w:rsidP="00A2110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22272F"/>
                <w:sz w:val="24"/>
                <w:szCs w:val="24"/>
              </w:rPr>
            </w:pPr>
            <w:r w:rsidRPr="00933C7E">
              <w:rPr>
                <w:color w:val="22272F"/>
                <w:sz w:val="24"/>
                <w:szCs w:val="24"/>
              </w:rPr>
              <w:t>Разработка практико-ориентированного</w:t>
            </w:r>
            <w:r>
              <w:rPr>
                <w:color w:val="22272F"/>
                <w:sz w:val="24"/>
                <w:szCs w:val="24"/>
              </w:rPr>
              <w:t>, ситуационного</w:t>
            </w:r>
            <w:r w:rsidRPr="00933C7E">
              <w:rPr>
                <w:color w:val="22272F"/>
                <w:sz w:val="24"/>
                <w:szCs w:val="24"/>
              </w:rPr>
              <w:t xml:space="preserve"> задания, содержащего достаточный набор </w:t>
            </w:r>
            <w:r>
              <w:rPr>
                <w:color w:val="22272F"/>
                <w:sz w:val="24"/>
                <w:szCs w:val="24"/>
              </w:rPr>
              <w:t xml:space="preserve">доступных источников </w:t>
            </w:r>
            <w:r w:rsidRPr="00933C7E">
              <w:rPr>
                <w:color w:val="22272F"/>
                <w:sz w:val="24"/>
                <w:szCs w:val="24"/>
              </w:rPr>
              <w:t>информации</w:t>
            </w:r>
            <w:r>
              <w:rPr>
                <w:color w:val="22272F"/>
                <w:sz w:val="24"/>
                <w:szCs w:val="24"/>
              </w:rPr>
              <w:t xml:space="preserve">, раскрывающих достижения в области 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>финансовой науки</w:t>
            </w:r>
            <w:r>
              <w:rPr>
                <w:color w:val="22272F"/>
                <w:sz w:val="24"/>
                <w:szCs w:val="24"/>
              </w:rPr>
              <w:t xml:space="preserve">, в том числе </w:t>
            </w:r>
            <w:r w:rsidRPr="00933C7E">
              <w:rPr>
                <w:color w:val="22272F"/>
                <w:sz w:val="24"/>
                <w:szCs w:val="24"/>
              </w:rPr>
              <w:t>с использованием результатов проведенного исследования. Практико-ориентированное задание целесообразно сопровождать теоретическим обоснованием принимаемых решений студентами.</w:t>
            </w:r>
          </w:p>
          <w:p w14:paraId="4651A086" w14:textId="783D6C9E" w:rsidR="00933C7E" w:rsidRPr="00933C7E" w:rsidRDefault="00933C7E" w:rsidP="00A2110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>Задание 3</w:t>
            </w:r>
          </w:p>
          <w:p w14:paraId="0924D0BD" w14:textId="4487FD96" w:rsidR="00933C7E" w:rsidRPr="00933C7E" w:rsidRDefault="00933C7E" w:rsidP="00A21102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C7E">
              <w:rPr>
                <w:rFonts w:ascii="Times New Roman" w:hAnsi="Times New Roman"/>
                <w:color w:val="22272F"/>
                <w:sz w:val="24"/>
                <w:szCs w:val="24"/>
              </w:rPr>
              <w:t>Подготовка решения разработанного практико-ориентированного задания для студентов, которое целесообразно использовать для корректировки решений, принимаемых студентами и заключительной речи аспиранта на занятии</w:t>
            </w:r>
            <w:r w:rsidRPr="00933C7E">
              <w:rPr>
                <w:color w:val="22272F"/>
                <w:sz w:val="24"/>
                <w:szCs w:val="24"/>
              </w:rPr>
              <w:t>.</w:t>
            </w:r>
          </w:p>
        </w:tc>
      </w:tr>
      <w:tr w:rsidR="00933C7E" w14:paraId="3A0C07A5" w14:textId="77777777" w:rsidTr="005112DE">
        <w:trPr>
          <w:trHeight w:val="888"/>
        </w:trPr>
        <w:tc>
          <w:tcPr>
            <w:tcW w:w="223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AF5B2A8" w14:textId="77777777" w:rsidR="00933C7E" w:rsidRPr="00E913CC" w:rsidRDefault="00933C7E" w:rsidP="00933C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39EF6" w14:textId="77777777" w:rsidR="00933C7E" w:rsidRPr="00E913CC" w:rsidRDefault="00933C7E" w:rsidP="00933C7E">
            <w:pPr>
              <w:widowControl/>
              <w:jc w:val="both"/>
              <w:rPr>
                <w:sz w:val="24"/>
                <w:szCs w:val="24"/>
              </w:rPr>
            </w:pPr>
            <w:r w:rsidRPr="00B63C64">
              <w:rPr>
                <w:sz w:val="24"/>
                <w:szCs w:val="24"/>
              </w:rPr>
              <w:t>2. Определяет проблему, подлежащую разработке</w:t>
            </w:r>
            <w:r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или доработке в связи с изменившимися</w:t>
            </w:r>
            <w:r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условиями.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CAF63" w14:textId="5FF1FDA1" w:rsidR="00933C7E" w:rsidRDefault="00933C7E" w:rsidP="00811B94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811B9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 xml:space="preserve"> способы выявления проблем, подлежащих разработке</w:t>
            </w:r>
            <w:r w:rsidR="00811B94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или доработке с учетом изменившихся условий</w:t>
            </w:r>
            <w:r w:rsidR="00E01EC7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77862B97" w14:textId="295210EA" w:rsidR="00933C7E" w:rsidRPr="00933C7E" w:rsidRDefault="00933C7E" w:rsidP="00933C7E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ть: </w:t>
            </w:r>
            <w:r w:rsidRPr="00933C7E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выявлять 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>проблемы, подлежащие разработке или доработке с учетом изменившихся условий.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95DCA69" w14:textId="05128EDE" w:rsid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22272F"/>
                <w:sz w:val="24"/>
                <w:szCs w:val="24"/>
              </w:rPr>
              <w:t>1</w:t>
            </w:r>
          </w:p>
          <w:p w14:paraId="20468F83" w14:textId="18DE998C" w:rsid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Разработка практико-ориентированного</w:t>
            </w:r>
            <w:r w:rsidR="00600F00">
              <w:rPr>
                <w:color w:val="22272F"/>
                <w:sz w:val="24"/>
                <w:szCs w:val="24"/>
              </w:rPr>
              <w:t>,</w:t>
            </w:r>
            <w:r>
              <w:rPr>
                <w:color w:val="22272F"/>
                <w:sz w:val="24"/>
                <w:szCs w:val="24"/>
              </w:rPr>
              <w:t xml:space="preserve"> ситуационного задания, опирающегося на результаты исследования аспиранта, ориентирующего студентов на выявление проблем в области общественных финансов, функционирования институтов финансовой, банковской сферы, финансового рынка</w:t>
            </w:r>
            <w:r w:rsidR="00600F00">
              <w:rPr>
                <w:color w:val="22272F"/>
                <w:sz w:val="24"/>
                <w:szCs w:val="24"/>
              </w:rPr>
              <w:t>, страхового рынка</w:t>
            </w:r>
            <w:r w:rsidR="00734640">
              <w:rPr>
                <w:color w:val="22272F"/>
                <w:sz w:val="24"/>
                <w:szCs w:val="24"/>
              </w:rPr>
              <w:t>, института казначейства</w:t>
            </w:r>
            <w:r>
              <w:rPr>
                <w:color w:val="22272F"/>
                <w:sz w:val="24"/>
                <w:szCs w:val="24"/>
              </w:rPr>
              <w:t xml:space="preserve"> с опорой на фундаментальные знания в области теории, а также проблем, требующих </w:t>
            </w:r>
            <w:r>
              <w:rPr>
                <w:color w:val="22272F"/>
                <w:sz w:val="24"/>
                <w:szCs w:val="24"/>
              </w:rPr>
              <w:lastRenderedPageBreak/>
              <w:t>доработки с учетом изменившихся условий</w:t>
            </w:r>
            <w:r w:rsidR="00667CEC">
              <w:rPr>
                <w:color w:val="22272F"/>
                <w:sz w:val="24"/>
                <w:szCs w:val="24"/>
              </w:rPr>
              <w:t>.</w:t>
            </w:r>
          </w:p>
          <w:p w14:paraId="4DFC6510" w14:textId="203EC2E9" w:rsid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22272F"/>
                <w:sz w:val="24"/>
                <w:szCs w:val="24"/>
              </w:rPr>
              <w:t>2</w:t>
            </w:r>
          </w:p>
          <w:p w14:paraId="71433318" w14:textId="36D10547" w:rsidR="00933C7E" w:rsidRP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Разработка тестовых заданий, условия которых позволяют студентам выделить проблемы в области общественных финансов, функционирования институтов финансовой, банковской сферы, финансового рынка, </w:t>
            </w:r>
            <w:r w:rsidR="00600F00">
              <w:rPr>
                <w:color w:val="22272F"/>
                <w:sz w:val="24"/>
                <w:szCs w:val="24"/>
              </w:rPr>
              <w:t xml:space="preserve">страхового рынка, </w:t>
            </w:r>
            <w:r w:rsidR="00734640">
              <w:rPr>
                <w:color w:val="22272F"/>
                <w:sz w:val="24"/>
                <w:szCs w:val="24"/>
              </w:rPr>
              <w:t xml:space="preserve">института казначейства, </w:t>
            </w:r>
            <w:r>
              <w:rPr>
                <w:color w:val="22272F"/>
                <w:sz w:val="24"/>
                <w:szCs w:val="24"/>
              </w:rPr>
              <w:t>а также сформировать компетенцию</w:t>
            </w:r>
            <w:r w:rsidR="00667CEC">
              <w:rPr>
                <w:color w:val="22272F"/>
                <w:sz w:val="24"/>
                <w:szCs w:val="24"/>
              </w:rPr>
              <w:t>.</w:t>
            </w:r>
          </w:p>
        </w:tc>
      </w:tr>
      <w:tr w:rsidR="00933C7E" w14:paraId="622FCFF3" w14:textId="77777777" w:rsidTr="005112DE">
        <w:trPr>
          <w:trHeight w:val="888"/>
        </w:trPr>
        <w:tc>
          <w:tcPr>
            <w:tcW w:w="223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A8E1C61" w14:textId="77777777" w:rsidR="00933C7E" w:rsidRPr="00E913CC" w:rsidRDefault="00933C7E" w:rsidP="00933C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3B478" w14:textId="77777777" w:rsidR="00933C7E" w:rsidRPr="00B63C64" w:rsidRDefault="00933C7E" w:rsidP="00933C7E">
            <w:pPr>
              <w:widowControl/>
              <w:jc w:val="both"/>
              <w:rPr>
                <w:sz w:val="24"/>
                <w:szCs w:val="24"/>
              </w:rPr>
            </w:pPr>
            <w:r w:rsidRPr="00B63C64">
              <w:rPr>
                <w:sz w:val="24"/>
                <w:szCs w:val="24"/>
              </w:rPr>
              <w:t>3. Формулирует гипотезу исследования,</w:t>
            </w:r>
            <w:r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определяет способы ее подтверждения.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48A0D" w14:textId="75ABAC2C" w:rsidR="00933C7E" w:rsidRPr="00933C7E" w:rsidRDefault="00933C7E" w:rsidP="00933C7E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3.</w:t>
            </w: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методические подходы </w:t>
            </w:r>
            <w:r w:rsidR="00C11FF7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к 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>формулировани</w:t>
            </w:r>
            <w:r w:rsidR="00C11FF7">
              <w:rPr>
                <w:rFonts w:eastAsia="Calibri"/>
                <w:iCs/>
                <w:sz w:val="24"/>
                <w:szCs w:val="24"/>
                <w:lang w:eastAsia="en-US"/>
              </w:rPr>
              <w:t>ю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гипотезы исследования, а также способы ее подтверждения</w:t>
            </w:r>
            <w:r w:rsidR="00E01EC7">
              <w:rPr>
                <w:rFonts w:eastAsia="Calibri"/>
                <w:iCs/>
                <w:sz w:val="24"/>
                <w:szCs w:val="24"/>
                <w:lang w:eastAsia="en-US"/>
              </w:rPr>
              <w:t>.</w:t>
            </w:r>
          </w:p>
          <w:p w14:paraId="128F238F" w14:textId="50318F79" w:rsidR="00933C7E" w:rsidRPr="00E913CC" w:rsidRDefault="00933C7E" w:rsidP="00933C7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 xml:space="preserve"> формулировать гипотезу исследования и владеть способами ее подтверждения</w:t>
            </w:r>
            <w:r w:rsidR="00C11FF7">
              <w:rPr>
                <w:rFonts w:eastAsia="Calibri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F8A16E6" w14:textId="77777777" w:rsid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22272F"/>
                <w:sz w:val="24"/>
                <w:szCs w:val="24"/>
              </w:rPr>
              <w:t>1</w:t>
            </w:r>
          </w:p>
          <w:p w14:paraId="02D99382" w14:textId="662B65EC" w:rsidR="00933C7E" w:rsidRDefault="00933C7E" w:rsidP="00933C7E">
            <w:pPr>
              <w:pStyle w:val="af1"/>
              <w:widowControl w:val="0"/>
              <w:suppressAutoHyphens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Разработка ситуационного практико-ориентированного задания как способа формулирования актуальной гипотезы, требующей подтверждения.</w:t>
            </w:r>
          </w:p>
          <w:p w14:paraId="729ACF21" w14:textId="386284D9" w:rsid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22272F"/>
                <w:sz w:val="24"/>
                <w:szCs w:val="24"/>
              </w:rPr>
              <w:t>2</w:t>
            </w:r>
          </w:p>
          <w:p w14:paraId="1853CEC3" w14:textId="053D23C4" w:rsidR="00933C7E" w:rsidRP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22272F"/>
                <w:sz w:val="24"/>
                <w:szCs w:val="24"/>
              </w:rPr>
            </w:pPr>
            <w:r w:rsidRPr="00933C7E">
              <w:rPr>
                <w:color w:val="22272F"/>
                <w:sz w:val="24"/>
                <w:szCs w:val="24"/>
              </w:rPr>
              <w:t>Разработка</w:t>
            </w:r>
            <w:r>
              <w:rPr>
                <w:color w:val="22272F"/>
                <w:sz w:val="24"/>
                <w:szCs w:val="24"/>
              </w:rPr>
              <w:t xml:space="preserve"> тестовых и контрольных заданий, позволяющих студентам отделить гипотезы от утверждений, определить способы подтверждения гипотез</w:t>
            </w:r>
            <w:r w:rsidR="00A4440A">
              <w:rPr>
                <w:color w:val="22272F"/>
                <w:sz w:val="24"/>
                <w:szCs w:val="24"/>
              </w:rPr>
              <w:t>.</w:t>
            </w:r>
          </w:p>
        </w:tc>
      </w:tr>
      <w:tr w:rsidR="00933C7E" w14:paraId="7307E6F6" w14:textId="77777777" w:rsidTr="005112DE">
        <w:trPr>
          <w:trHeight w:val="888"/>
        </w:trPr>
        <w:tc>
          <w:tcPr>
            <w:tcW w:w="223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F49978F" w14:textId="77777777" w:rsidR="00933C7E" w:rsidRPr="00E913CC" w:rsidRDefault="00933C7E" w:rsidP="00933C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3393" w14:textId="77777777" w:rsidR="00933C7E" w:rsidRPr="00B63C64" w:rsidRDefault="00933C7E" w:rsidP="00933C7E">
            <w:pPr>
              <w:widowControl/>
              <w:jc w:val="both"/>
              <w:rPr>
                <w:sz w:val="24"/>
                <w:szCs w:val="24"/>
              </w:rPr>
            </w:pPr>
            <w:r w:rsidRPr="00B63C64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Д</w:t>
            </w:r>
            <w:r w:rsidRPr="00B63C64">
              <w:rPr>
                <w:sz w:val="24"/>
                <w:szCs w:val="24"/>
              </w:rPr>
              <w:t>емонстрирует применение методологии и</w:t>
            </w:r>
            <w:r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методов теоретических и эксперимента</w:t>
            </w:r>
            <w:r>
              <w:rPr>
                <w:sz w:val="24"/>
                <w:szCs w:val="24"/>
              </w:rPr>
              <w:t>л</w:t>
            </w:r>
            <w:r w:rsidRPr="00B63C64">
              <w:rPr>
                <w:sz w:val="24"/>
                <w:szCs w:val="24"/>
              </w:rPr>
              <w:t>ьных</w:t>
            </w:r>
            <w:r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у</w:t>
            </w:r>
            <w:r w:rsidRPr="00B63C64">
              <w:rPr>
                <w:sz w:val="24"/>
                <w:szCs w:val="24"/>
              </w:rPr>
              <w:t>чных исследований.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D3155" w14:textId="0F43F9B8" w:rsidR="00933C7E" w:rsidRPr="00933C7E" w:rsidRDefault="00933C7E" w:rsidP="00933C7E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</w:t>
            </w:r>
            <w:r w:rsidR="005C0119"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 w:rsidR="005C0119">
              <w:rPr>
                <w:rFonts w:eastAsia="Calibri"/>
                <w:i/>
                <w:sz w:val="24"/>
                <w:szCs w:val="24"/>
                <w:lang w:eastAsia="en-US"/>
              </w:rPr>
              <w:t xml:space="preserve">ть: 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>методологию и методы</w:t>
            </w:r>
            <w:r w:rsidRPr="00B63C64">
              <w:rPr>
                <w:sz w:val="24"/>
                <w:szCs w:val="24"/>
              </w:rPr>
              <w:t xml:space="preserve"> теоретических и эксперимента</w:t>
            </w:r>
            <w:r>
              <w:rPr>
                <w:sz w:val="24"/>
                <w:szCs w:val="24"/>
              </w:rPr>
              <w:t>л</w:t>
            </w:r>
            <w:r w:rsidRPr="00B63C64">
              <w:rPr>
                <w:sz w:val="24"/>
                <w:szCs w:val="24"/>
              </w:rPr>
              <w:t>ьных</w:t>
            </w:r>
            <w:r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у</w:t>
            </w:r>
            <w:r w:rsidRPr="00B63C64">
              <w:rPr>
                <w:sz w:val="24"/>
                <w:szCs w:val="24"/>
              </w:rPr>
              <w:t>чных исследований</w:t>
            </w:r>
            <w:r w:rsidR="00E01EC7">
              <w:rPr>
                <w:sz w:val="24"/>
                <w:szCs w:val="24"/>
              </w:rPr>
              <w:t>.</w:t>
            </w:r>
          </w:p>
          <w:p w14:paraId="5DEF5416" w14:textId="1AF4A005" w:rsidR="00933C7E" w:rsidRPr="00933C7E" w:rsidRDefault="00933C7E" w:rsidP="00933C7E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ть: </w:t>
            </w:r>
            <w:r>
              <w:rPr>
                <w:rFonts w:eastAsia="Calibri"/>
                <w:iCs/>
                <w:sz w:val="24"/>
                <w:szCs w:val="24"/>
                <w:lang w:eastAsia="en-US"/>
              </w:rPr>
              <w:t>применять методологию и методы</w:t>
            </w:r>
            <w:r w:rsidRPr="00B63C64">
              <w:rPr>
                <w:sz w:val="24"/>
                <w:szCs w:val="24"/>
              </w:rPr>
              <w:t xml:space="preserve"> теоретических и эксперимента</w:t>
            </w:r>
            <w:r>
              <w:rPr>
                <w:sz w:val="24"/>
                <w:szCs w:val="24"/>
              </w:rPr>
              <w:t>л</w:t>
            </w:r>
            <w:r w:rsidRPr="00B63C64">
              <w:rPr>
                <w:sz w:val="24"/>
                <w:szCs w:val="24"/>
              </w:rPr>
              <w:t>ьных</w:t>
            </w:r>
            <w:r>
              <w:rPr>
                <w:sz w:val="24"/>
                <w:szCs w:val="24"/>
              </w:rPr>
              <w:t xml:space="preserve"> </w:t>
            </w:r>
            <w:r w:rsidRPr="00B63C64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у</w:t>
            </w:r>
            <w:r w:rsidRPr="00B63C64">
              <w:rPr>
                <w:sz w:val="24"/>
                <w:szCs w:val="24"/>
              </w:rPr>
              <w:t>чных исследований</w:t>
            </w:r>
            <w:r w:rsidR="00A4440A">
              <w:rPr>
                <w:sz w:val="24"/>
                <w:szCs w:val="24"/>
              </w:rPr>
              <w:t>.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864764B" w14:textId="77777777" w:rsid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22272F"/>
                <w:sz w:val="24"/>
                <w:szCs w:val="24"/>
              </w:rPr>
              <w:t>1</w:t>
            </w:r>
          </w:p>
          <w:p w14:paraId="4179A6FC" w14:textId="47DD9C7D" w:rsidR="00933C7E" w:rsidRPr="00933C7E" w:rsidRDefault="00933C7E" w:rsidP="00933C7E">
            <w:pPr>
              <w:pStyle w:val="af1"/>
              <w:widowControl w:val="0"/>
              <w:suppressAutoHyphens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3C7E">
              <w:rPr>
                <w:rFonts w:ascii="Times New Roman" w:hAnsi="Times New Roman"/>
                <w:color w:val="22272F"/>
                <w:sz w:val="24"/>
                <w:szCs w:val="24"/>
              </w:rPr>
              <w:t>Разработка 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НИРС, курсовых работ/рефератов и другие виды).</w:t>
            </w:r>
          </w:p>
        </w:tc>
      </w:tr>
      <w:tr w:rsidR="00933C7E" w14:paraId="26A131E1" w14:textId="77777777" w:rsidTr="005112DE">
        <w:trPr>
          <w:trHeight w:val="888"/>
        </w:trPr>
        <w:tc>
          <w:tcPr>
            <w:tcW w:w="223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1346E45" w14:textId="77777777" w:rsidR="00933C7E" w:rsidRDefault="00933C7E" w:rsidP="005C0119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ОНК</w:t>
            </w:r>
            <w:r w:rsidRPr="00E75138">
              <w:rPr>
                <w:rFonts w:eastAsia="Calibri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14:paraId="23770D22" w14:textId="77777777" w:rsidR="00933C7E" w:rsidRPr="00E75138" w:rsidRDefault="00933C7E" w:rsidP="005C0119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75138">
              <w:rPr>
                <w:rFonts w:eastAsia="Calibri"/>
                <w:sz w:val="24"/>
                <w:szCs w:val="24"/>
                <w:lang w:eastAsia="en-US"/>
              </w:rPr>
              <w:t xml:space="preserve">Способность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осуществлять преподавательскую и научно-исследовательскую деятельность в системе высшего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дополнительного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 xml:space="preserve"> образования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9071" w14:textId="77777777" w:rsidR="00933C7E" w:rsidRPr="00E913CC" w:rsidRDefault="00933C7E" w:rsidP="00933C7E">
            <w:pPr>
              <w:widowControl/>
              <w:autoSpaceDE/>
              <w:autoSpaceDN/>
              <w:adjustRightInd/>
              <w:spacing w:line="274" w:lineRule="exact"/>
              <w:contextualSpacing/>
              <w:jc w:val="both"/>
              <w:rPr>
                <w:sz w:val="24"/>
                <w:szCs w:val="24"/>
              </w:rPr>
            </w:pPr>
            <w:r w:rsidRPr="006A24E0">
              <w:rPr>
                <w:rFonts w:eastAsia="Calibri"/>
                <w:sz w:val="24"/>
                <w:szCs w:val="24"/>
                <w:lang w:eastAsia="en-US"/>
              </w:rPr>
              <w:lastRenderedPageBreak/>
              <w:t>1. Формулирует комплекс научных взглядов на проблему и пути ее решения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032C" w14:textId="4FBD0ADE" w:rsidR="00933C7E" w:rsidRPr="001349B0" w:rsidRDefault="00933C7E" w:rsidP="00933C7E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="00F964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F964CF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научные взгляды на проблемные</w:t>
            </w:r>
            <w:r w:rsidRPr="00683688">
              <w:rPr>
                <w:rFonts w:eastAsia="Calibri"/>
                <w:sz w:val="24"/>
                <w:szCs w:val="24"/>
                <w:lang w:eastAsia="en-US"/>
              </w:rPr>
              <w:t xml:space="preserve"> област</w:t>
            </w:r>
            <w:r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683688">
              <w:rPr>
                <w:rFonts w:eastAsia="Calibri"/>
                <w:sz w:val="24"/>
                <w:szCs w:val="24"/>
                <w:lang w:eastAsia="en-US"/>
              </w:rPr>
              <w:t xml:space="preserve"> в современной экономике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24B81FC5" w14:textId="0C727987" w:rsidR="00933C7E" w:rsidRPr="00E913CC" w:rsidRDefault="00933C7E" w:rsidP="00F964CF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sz w:val="24"/>
                <w:szCs w:val="24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F964CF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формулировать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 xml:space="preserve">комплекс научных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взглядов на проблему и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находить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пути ее решения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DFCB58A" w14:textId="77777777" w:rsid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b/>
                <w:bCs/>
                <w:color w:val="22272F"/>
                <w:sz w:val="24"/>
                <w:szCs w:val="24"/>
              </w:rPr>
              <w:t>1</w:t>
            </w:r>
          </w:p>
          <w:p w14:paraId="7941513A" w14:textId="1AC48546" w:rsidR="00933C7E" w:rsidRDefault="00933C7E" w:rsidP="00933C7E">
            <w:pPr>
              <w:pStyle w:val="af1"/>
              <w:widowControl w:val="0"/>
              <w:suppressAutoHyphens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Разработка контрольного задания, позволяющего выявить у студентов </w:t>
            </w:r>
            <w:r w:rsidR="00D103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знания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современных научных взглядов в области финансовой науки</w:t>
            </w:r>
            <w:r w:rsidR="00D103A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05D5BADF" w14:textId="79B87BE3" w:rsid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22272F"/>
                <w:sz w:val="24"/>
                <w:szCs w:val="24"/>
              </w:rPr>
              <w:t>2</w:t>
            </w:r>
          </w:p>
          <w:p w14:paraId="46A798E4" w14:textId="0330D2D6" w:rsidR="00933C7E" w:rsidRP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lastRenderedPageBreak/>
              <w:t>Разработка методических материалов проведения дискуссий в рамках НИРС, тематики эссе, позволяющих формировать научные взгляды у студентов с учетом знания современной науки о финансах, кредите, институт</w:t>
            </w:r>
            <w:r w:rsidR="00D103AB">
              <w:rPr>
                <w:color w:val="22272F"/>
                <w:sz w:val="24"/>
                <w:szCs w:val="24"/>
              </w:rPr>
              <w:t>ах</w:t>
            </w:r>
            <w:r>
              <w:rPr>
                <w:color w:val="22272F"/>
                <w:sz w:val="24"/>
                <w:szCs w:val="24"/>
              </w:rPr>
              <w:t xml:space="preserve"> финансового рынка</w:t>
            </w:r>
            <w:r w:rsidR="00D103AB">
              <w:rPr>
                <w:color w:val="22272F"/>
                <w:sz w:val="24"/>
                <w:szCs w:val="24"/>
              </w:rPr>
              <w:t>, страхового рынка</w:t>
            </w:r>
            <w:r w:rsidR="00734640">
              <w:rPr>
                <w:color w:val="22272F"/>
                <w:sz w:val="24"/>
                <w:szCs w:val="24"/>
              </w:rPr>
              <w:t>, институте казначейства.</w:t>
            </w:r>
          </w:p>
        </w:tc>
      </w:tr>
      <w:tr w:rsidR="00933C7E" w14:paraId="7C58E5C0" w14:textId="77777777" w:rsidTr="005112DE">
        <w:trPr>
          <w:trHeight w:val="888"/>
        </w:trPr>
        <w:tc>
          <w:tcPr>
            <w:tcW w:w="223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103506B" w14:textId="77777777" w:rsidR="00933C7E" w:rsidRDefault="00933C7E" w:rsidP="00933C7E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DDE1" w14:textId="77777777" w:rsidR="00933C7E" w:rsidRPr="006A24E0" w:rsidRDefault="00933C7E" w:rsidP="00933C7E">
            <w:pPr>
              <w:widowControl/>
              <w:autoSpaceDE/>
              <w:autoSpaceDN/>
              <w:adjustRightInd/>
              <w:spacing w:line="274" w:lineRule="exact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A24E0">
              <w:rPr>
                <w:rFonts w:eastAsia="Calibri"/>
                <w:sz w:val="24"/>
                <w:szCs w:val="24"/>
                <w:lang w:eastAsia="en-US"/>
              </w:rPr>
              <w:t>2. Выявляет и анализирует научные проблемы междисциплинарного характера и проводит комплексные научные исследования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10C8" w14:textId="0049B38A" w:rsidR="00933C7E" w:rsidRPr="00304F39" w:rsidRDefault="00933C7E" w:rsidP="00933C7E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D103A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D103AB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научные проблемы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междисциплинарного характера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5CD6D0F3" w14:textId="3840B607" w:rsidR="00933C7E" w:rsidRPr="006A24E0" w:rsidRDefault="00933C7E" w:rsidP="00D103AB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D103AB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ыявля</w:t>
            </w:r>
            <w:r>
              <w:rPr>
                <w:rFonts w:eastAsia="Calibri"/>
                <w:sz w:val="24"/>
                <w:szCs w:val="24"/>
                <w:lang w:eastAsia="en-US"/>
              </w:rPr>
              <w:t>ть и анализировать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 xml:space="preserve"> научные проблемы междисциплинарного характера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  <w:r w:rsidR="00D103A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проводить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комплексные научные исследования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A618B3E" w14:textId="77777777" w:rsid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22272F"/>
                <w:sz w:val="24"/>
                <w:szCs w:val="24"/>
              </w:rPr>
              <w:t>1</w:t>
            </w:r>
          </w:p>
          <w:p w14:paraId="54DA68C1" w14:textId="6137BB63" w:rsidR="00933C7E" w:rsidRDefault="00933C7E" w:rsidP="00933C7E">
            <w:pPr>
              <w:pStyle w:val="af1"/>
              <w:widowControl w:val="0"/>
              <w:suppressAutoHyphens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Разработка ситуационного задания для студентов, позволяющего выявить знание междисциплинарных связей и их характера</w:t>
            </w:r>
            <w:r w:rsidR="00E43C2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1C0283F" w14:textId="75184D16" w:rsid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22272F"/>
                <w:sz w:val="24"/>
                <w:szCs w:val="24"/>
              </w:rPr>
              <w:t>2</w:t>
            </w:r>
          </w:p>
          <w:p w14:paraId="381AEF3E" w14:textId="1368ED62" w:rsidR="00933C7E" w:rsidRPr="00933C7E" w:rsidRDefault="00933C7E" w:rsidP="00933C7E">
            <w:pPr>
              <w:pStyle w:val="af1"/>
              <w:widowControl w:val="0"/>
              <w:suppressAutoHyphens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Разработка контрольных заданий, позволяющих </w:t>
            </w:r>
            <w:r w:rsidR="007346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определить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междисциплинарные знания у студентов с учетом актуальных проблем в области общественных финансов, денежно-кредитной, бюджетной политики, банковского дела</w:t>
            </w:r>
            <w:r w:rsidR="00D103AB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финансов</w:t>
            </w:r>
            <w:r w:rsidR="00D103AB">
              <w:rPr>
                <w:rFonts w:ascii="Times New Roman" w:hAnsi="Times New Roman"/>
                <w:sz w:val="24"/>
                <w:szCs w:val="24"/>
                <w:lang w:val="ru-RU"/>
              </w:rPr>
              <w:t>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рынк</w:t>
            </w:r>
            <w:r w:rsidR="00D103AB">
              <w:rPr>
                <w:rFonts w:ascii="Times New Roman" w:hAnsi="Times New Roman"/>
                <w:sz w:val="24"/>
                <w:szCs w:val="24"/>
                <w:lang w:val="ru-RU"/>
              </w:rPr>
              <w:t>а и страхового рынка.</w:t>
            </w:r>
          </w:p>
        </w:tc>
      </w:tr>
      <w:tr w:rsidR="00933C7E" w14:paraId="7CCEBD2D" w14:textId="77777777" w:rsidTr="005112DE">
        <w:trPr>
          <w:trHeight w:val="888"/>
        </w:trPr>
        <w:tc>
          <w:tcPr>
            <w:tcW w:w="2238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972FAD8" w14:textId="77777777" w:rsidR="00933C7E" w:rsidRDefault="00933C7E" w:rsidP="00933C7E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B0E39A9" w14:textId="77777777" w:rsidR="00933C7E" w:rsidRPr="006A24E0" w:rsidRDefault="00933C7E" w:rsidP="00933C7E">
            <w:pPr>
              <w:widowControl/>
              <w:autoSpaceDE/>
              <w:autoSpaceDN/>
              <w:adjustRightInd/>
              <w:spacing w:line="274" w:lineRule="exact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A24E0">
              <w:rPr>
                <w:rFonts w:eastAsia="Calibri"/>
                <w:sz w:val="24"/>
                <w:szCs w:val="24"/>
                <w:lang w:eastAsia="en-US"/>
              </w:rPr>
              <w:t xml:space="preserve">3. Применяет профессиональные знания в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преподавательской и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научно-исследовательской деятельности в системе высшего образования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4A9156" w14:textId="4B766497" w:rsidR="00933C7E" w:rsidRDefault="00933C7E" w:rsidP="00933C7E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="00E01EC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Зна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E01EC7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методы ведения преподавательской и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научно-исследовательской деятельности в системе высшего образования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59425C29" w14:textId="70B0466C" w:rsidR="00933C7E" w:rsidRPr="006A24E0" w:rsidRDefault="00933C7E" w:rsidP="00B32C03">
            <w:pPr>
              <w:widowControl/>
              <w:autoSpaceDE/>
              <w:autoSpaceDN/>
              <w:adjustRightInd/>
              <w:spacing w:line="274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6B8D">
              <w:rPr>
                <w:rFonts w:eastAsia="Calibri"/>
                <w:i/>
                <w:sz w:val="24"/>
                <w:szCs w:val="24"/>
                <w:lang w:eastAsia="en-US"/>
              </w:rPr>
              <w:t>Уме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ть:</w:t>
            </w:r>
            <w:r w:rsidR="00B32C03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применять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 xml:space="preserve">профессиональные знания в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преподавательской и </w:t>
            </w:r>
            <w:r w:rsidRPr="006A24E0">
              <w:rPr>
                <w:rFonts w:eastAsia="Calibri"/>
                <w:sz w:val="24"/>
                <w:szCs w:val="24"/>
                <w:lang w:eastAsia="en-US"/>
              </w:rPr>
              <w:t>научно-исследовательской деятельности в системе высшего образования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61D94ED" w14:textId="77777777" w:rsidR="00933C7E" w:rsidRDefault="00933C7E" w:rsidP="00933C7E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bCs/>
                <w:color w:val="22272F"/>
                <w:sz w:val="24"/>
                <w:szCs w:val="24"/>
              </w:rPr>
            </w:pPr>
            <w:r w:rsidRPr="00933C7E">
              <w:rPr>
                <w:b/>
                <w:bCs/>
                <w:color w:val="22272F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22272F"/>
                <w:sz w:val="24"/>
                <w:szCs w:val="24"/>
              </w:rPr>
              <w:t>1</w:t>
            </w:r>
          </w:p>
          <w:p w14:paraId="61D67EE3" w14:textId="7D197E19" w:rsidR="00933C7E" w:rsidRPr="00933C7E" w:rsidRDefault="00933C7E" w:rsidP="00600F00">
            <w:pPr>
              <w:pStyle w:val="af1"/>
              <w:widowControl w:val="0"/>
              <w:suppressAutoHyphens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Разработка </w:t>
            </w:r>
            <w:r w:rsidR="00734640">
              <w:rPr>
                <w:rFonts w:ascii="Times New Roman" w:hAnsi="Times New Roman"/>
                <w:sz w:val="24"/>
                <w:szCs w:val="24"/>
                <w:lang w:val="ru-RU"/>
              </w:rPr>
              <w:t>научно-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методических рекомендаций для преподавателя и студента по подготовке и освоению дисциплин обучающимися.</w:t>
            </w:r>
          </w:p>
        </w:tc>
      </w:tr>
    </w:tbl>
    <w:p w14:paraId="62992087" w14:textId="249F435D" w:rsidR="005112DE" w:rsidRDefault="005112DE" w:rsidP="00A003BE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14:paraId="0CE80069" w14:textId="77777777" w:rsidR="005112DE" w:rsidRDefault="005112DE">
      <w:pPr>
        <w:widowControl/>
        <w:autoSpaceDE/>
        <w:autoSpaceDN/>
        <w:adjustRightInd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br w:type="page"/>
      </w:r>
    </w:p>
    <w:p w14:paraId="76A7458E" w14:textId="4321A29A" w:rsidR="00E66906" w:rsidRDefault="005C0119" w:rsidP="00A02D36">
      <w:pPr>
        <w:widowControl/>
        <w:shd w:val="clear" w:color="auto" w:fill="FFFFFF"/>
        <w:spacing w:line="276" w:lineRule="auto"/>
        <w:jc w:val="both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lastRenderedPageBreak/>
        <w:t>8</w:t>
      </w:r>
      <w:r w:rsidR="00E66906">
        <w:rPr>
          <w:b/>
          <w:color w:val="22272F"/>
          <w:sz w:val="28"/>
          <w:szCs w:val="28"/>
        </w:rPr>
        <w:t>. Перечень учебной литературы и ресурсов сети «Интернет», необходимых для проведения практики</w:t>
      </w:r>
    </w:p>
    <w:p w14:paraId="0A2460E2" w14:textId="77777777" w:rsidR="00E66906" w:rsidRDefault="00E66906" w:rsidP="00E66906">
      <w:pPr>
        <w:widowControl/>
        <w:tabs>
          <w:tab w:val="left" w:pos="422"/>
        </w:tabs>
        <w:spacing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Нормативные документы:</w:t>
      </w:r>
    </w:p>
    <w:p w14:paraId="30A5812A" w14:textId="3D67B4D0" w:rsidR="00E66906" w:rsidRDefault="00E66906" w:rsidP="008C6EA1">
      <w:pPr>
        <w:pStyle w:val="af1"/>
        <w:widowControl w:val="0"/>
        <w:numPr>
          <w:ilvl w:val="0"/>
          <w:numId w:val="5"/>
        </w:numPr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Бюджетный кодекс Российской Федераци</w:t>
      </w:r>
      <w:r w:rsidR="00776C08">
        <w:rPr>
          <w:rFonts w:ascii="Times New Roman" w:hAnsi="Times New Roman"/>
          <w:kern w:val="2"/>
          <w:sz w:val="28"/>
          <w:szCs w:val="28"/>
          <w:lang w:val="ru-RU"/>
        </w:rPr>
        <w:t>и</w:t>
      </w:r>
      <w:r>
        <w:rPr>
          <w:rFonts w:ascii="Times New Roman" w:hAnsi="Times New Roman"/>
          <w:kern w:val="2"/>
          <w:sz w:val="28"/>
          <w:szCs w:val="28"/>
        </w:rPr>
        <w:t xml:space="preserve"> от 31.07.1008 № 145-ФЗ.</w:t>
      </w:r>
    </w:p>
    <w:p w14:paraId="5858F189" w14:textId="77777777" w:rsidR="00E66906" w:rsidRDefault="00E66906" w:rsidP="008C6EA1">
      <w:pPr>
        <w:pStyle w:val="af1"/>
        <w:widowControl w:val="0"/>
        <w:numPr>
          <w:ilvl w:val="0"/>
          <w:numId w:val="5"/>
        </w:numPr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Налоговый кодекс Российской Федерации (часть первая) от 31.07.1998 № 146-ФЗ.</w:t>
      </w:r>
    </w:p>
    <w:p w14:paraId="67370755" w14:textId="77777777" w:rsidR="00E66906" w:rsidRDefault="00E66906" w:rsidP="008C6EA1">
      <w:pPr>
        <w:pStyle w:val="af1"/>
        <w:widowControl w:val="0"/>
        <w:numPr>
          <w:ilvl w:val="0"/>
          <w:numId w:val="5"/>
        </w:numPr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Федеральный закон «О банках и банковской деятельности» от 02.12.1990 № 395-1.</w:t>
      </w:r>
    </w:p>
    <w:p w14:paraId="45213DAB" w14:textId="77777777" w:rsidR="00E66906" w:rsidRDefault="00E66906" w:rsidP="008C6EA1">
      <w:pPr>
        <w:pStyle w:val="af1"/>
        <w:widowControl w:val="0"/>
        <w:numPr>
          <w:ilvl w:val="0"/>
          <w:numId w:val="5"/>
        </w:numPr>
        <w:tabs>
          <w:tab w:val="left" w:pos="851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Закон Российской Федерации от 27.11.1992 № 4015-1 «Об организации страхового дела в Российской Федерации».</w:t>
      </w:r>
    </w:p>
    <w:p w14:paraId="27479147" w14:textId="77777777" w:rsidR="00E66906" w:rsidRDefault="00E66906" w:rsidP="008C6EA1">
      <w:pPr>
        <w:pStyle w:val="af1"/>
        <w:widowControl w:val="0"/>
        <w:numPr>
          <w:ilvl w:val="0"/>
          <w:numId w:val="5"/>
        </w:numPr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Федеральный закон от 22.04.1996 № 39-ФЗ «О рынке ценных бумаг».</w:t>
      </w:r>
    </w:p>
    <w:p w14:paraId="7F9D278E" w14:textId="77777777" w:rsidR="00E66906" w:rsidRDefault="00E66906" w:rsidP="008C6EA1">
      <w:pPr>
        <w:pStyle w:val="af1"/>
        <w:widowControl w:val="0"/>
        <w:numPr>
          <w:ilvl w:val="0"/>
          <w:numId w:val="5"/>
        </w:numPr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Федеральный закон от 10.07.2002 № 86-ФЗ «О Центральном банке Российской Федерации (Банке России)».</w:t>
      </w:r>
    </w:p>
    <w:p w14:paraId="4B037FD3" w14:textId="77777777" w:rsidR="00E66906" w:rsidRDefault="00E66906" w:rsidP="008C6EA1">
      <w:pPr>
        <w:pStyle w:val="af1"/>
        <w:widowControl w:val="0"/>
        <w:numPr>
          <w:ilvl w:val="0"/>
          <w:numId w:val="5"/>
        </w:numPr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14:paraId="604BAAA0" w14:textId="77777777" w:rsidR="00E66906" w:rsidRDefault="00E66906" w:rsidP="008C6EA1">
      <w:pPr>
        <w:pStyle w:val="af1"/>
        <w:widowControl w:val="0"/>
        <w:numPr>
          <w:ilvl w:val="0"/>
          <w:numId w:val="5"/>
        </w:numPr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14:paraId="51DDA852" w14:textId="77777777" w:rsidR="00E66906" w:rsidRDefault="00E66906" w:rsidP="008C6EA1">
      <w:pPr>
        <w:pStyle w:val="af1"/>
        <w:widowControl w:val="0"/>
        <w:numPr>
          <w:ilvl w:val="0"/>
          <w:numId w:val="5"/>
        </w:numPr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05.04.2013 № 41-ФЗ «О Счетной палате Российской Федерации».</w:t>
      </w:r>
    </w:p>
    <w:p w14:paraId="3F8F36B8" w14:textId="77777777" w:rsidR="00E66906" w:rsidRDefault="00E66906" w:rsidP="008C6EA1">
      <w:pPr>
        <w:pStyle w:val="af1"/>
        <w:widowControl w:val="0"/>
        <w:numPr>
          <w:ilvl w:val="0"/>
          <w:numId w:val="5"/>
        </w:numPr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21.12.2021 № 414-ФЗ «Об общих принципах организации публичной власти в Российской Федерации».</w:t>
      </w:r>
    </w:p>
    <w:p w14:paraId="7432FE04" w14:textId="77777777" w:rsidR="00E66906" w:rsidRDefault="00E66906" w:rsidP="00E66906">
      <w:pPr>
        <w:widowControl/>
        <w:spacing w:line="360" w:lineRule="auto"/>
        <w:ind w:firstLine="709"/>
        <w:contextualSpacing/>
        <w:jc w:val="both"/>
        <w:rPr>
          <w:kern w:val="2"/>
          <w:sz w:val="28"/>
          <w:szCs w:val="28"/>
        </w:rPr>
      </w:pPr>
    </w:p>
    <w:p w14:paraId="6347E31A" w14:textId="77777777" w:rsidR="00E66906" w:rsidRDefault="00E66906" w:rsidP="00E66906">
      <w:pPr>
        <w:widowControl/>
        <w:spacing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Основная литература:</w:t>
      </w:r>
    </w:p>
    <w:p w14:paraId="57E03BD4" w14:textId="74B10CF1" w:rsidR="00E66906" w:rsidRDefault="00E66906" w:rsidP="008C6EA1">
      <w:pPr>
        <w:numPr>
          <w:ilvl w:val="0"/>
          <w:numId w:val="6"/>
        </w:numPr>
        <w:suppressAutoHyphens/>
        <w:autoSpaceDE/>
        <w:autoSpaceDN/>
        <w:adjustRightInd/>
        <w:spacing w:line="360" w:lineRule="auto"/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kern w:val="2"/>
          <w:sz w:val="28"/>
          <w:szCs w:val="28"/>
        </w:rPr>
        <w:t>роста :</w:t>
      </w:r>
      <w:proofErr w:type="gramEnd"/>
      <w:r>
        <w:rPr>
          <w:kern w:val="2"/>
          <w:sz w:val="28"/>
          <w:szCs w:val="28"/>
        </w:rPr>
        <w:t xml:space="preserve"> монография / Н. Г. Вишневская,  Л. И. Гончаренко,  И. Е. </w:t>
      </w:r>
      <w:proofErr w:type="spellStart"/>
      <w:r>
        <w:rPr>
          <w:kern w:val="2"/>
          <w:sz w:val="28"/>
          <w:szCs w:val="28"/>
        </w:rPr>
        <w:t>Шакер</w:t>
      </w:r>
      <w:proofErr w:type="spellEnd"/>
      <w:r>
        <w:rPr>
          <w:kern w:val="2"/>
          <w:sz w:val="28"/>
          <w:szCs w:val="28"/>
        </w:rPr>
        <w:t xml:space="preserve"> [и др.] ; под ред. М. А. Абрамовой. — </w:t>
      </w:r>
      <w:proofErr w:type="gramStart"/>
      <w:r>
        <w:rPr>
          <w:kern w:val="2"/>
          <w:sz w:val="28"/>
          <w:szCs w:val="28"/>
        </w:rPr>
        <w:t>Москва :</w:t>
      </w:r>
      <w:proofErr w:type="gramEnd"/>
      <w:r>
        <w:rPr>
          <w:kern w:val="2"/>
          <w:sz w:val="28"/>
          <w:szCs w:val="28"/>
        </w:rPr>
        <w:t xml:space="preserve"> </w:t>
      </w:r>
      <w:proofErr w:type="spellStart"/>
      <w:r>
        <w:rPr>
          <w:kern w:val="2"/>
          <w:sz w:val="28"/>
          <w:szCs w:val="28"/>
        </w:rPr>
        <w:t>КноРус</w:t>
      </w:r>
      <w:proofErr w:type="spellEnd"/>
      <w:r>
        <w:rPr>
          <w:kern w:val="2"/>
          <w:sz w:val="28"/>
          <w:szCs w:val="28"/>
        </w:rPr>
        <w:t xml:space="preserve">, 2021. — 202 с. — ISBN 978-5-406-08127-3. — </w:t>
      </w:r>
      <w:r>
        <w:rPr>
          <w:kern w:val="2"/>
          <w:sz w:val="28"/>
          <w:szCs w:val="28"/>
          <w:lang w:val="x-none"/>
        </w:rPr>
        <w:t xml:space="preserve">ЭБС </w:t>
      </w:r>
      <w:r>
        <w:rPr>
          <w:kern w:val="2"/>
          <w:sz w:val="28"/>
          <w:szCs w:val="28"/>
          <w:lang w:val="en-US"/>
        </w:rPr>
        <w:t>BOOK</w:t>
      </w:r>
      <w:r>
        <w:rPr>
          <w:kern w:val="2"/>
          <w:sz w:val="28"/>
          <w:szCs w:val="28"/>
          <w:lang w:val="x-none"/>
        </w:rPr>
        <w:t>.</w:t>
      </w:r>
      <w:r>
        <w:rPr>
          <w:kern w:val="2"/>
          <w:sz w:val="28"/>
          <w:szCs w:val="28"/>
          <w:lang w:val="en-US"/>
        </w:rPr>
        <w:t>RU</w:t>
      </w:r>
      <w:r w:rsidRPr="00D476DC">
        <w:rPr>
          <w:kern w:val="2"/>
          <w:sz w:val="28"/>
          <w:szCs w:val="28"/>
        </w:rPr>
        <w:t xml:space="preserve">. — </w:t>
      </w:r>
      <w:proofErr w:type="gramStart"/>
      <w:r>
        <w:rPr>
          <w:kern w:val="2"/>
          <w:sz w:val="28"/>
          <w:szCs w:val="28"/>
        </w:rPr>
        <w:t>URL:https://book.ru/book/939115</w:t>
      </w:r>
      <w:proofErr w:type="gramEnd"/>
      <w:r>
        <w:rPr>
          <w:kern w:val="2"/>
          <w:sz w:val="28"/>
          <w:szCs w:val="28"/>
        </w:rPr>
        <w:t xml:space="preserve"> (дата обращения: 09.11.2022). — </w:t>
      </w:r>
      <w:proofErr w:type="gramStart"/>
      <w:r>
        <w:rPr>
          <w:kern w:val="2"/>
          <w:sz w:val="28"/>
          <w:szCs w:val="28"/>
        </w:rPr>
        <w:t>Текст :</w:t>
      </w:r>
      <w:proofErr w:type="gramEnd"/>
      <w:r>
        <w:rPr>
          <w:kern w:val="2"/>
          <w:sz w:val="28"/>
          <w:szCs w:val="28"/>
        </w:rPr>
        <w:t xml:space="preserve"> электронный.</w:t>
      </w:r>
    </w:p>
    <w:p w14:paraId="5064169F" w14:textId="7BEF6D98" w:rsidR="00E66906" w:rsidRDefault="00E66906" w:rsidP="008C6EA1">
      <w:pPr>
        <w:pStyle w:val="af1"/>
        <w:numPr>
          <w:ilvl w:val="0"/>
          <w:numId w:val="6"/>
        </w:numPr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Новые траектории развития финансового сектора России : монография / М. А. Абрамова, О. У. </w:t>
      </w:r>
      <w:proofErr w:type="spellStart"/>
      <w:r>
        <w:rPr>
          <w:rFonts w:ascii="Times New Roman" w:hAnsi="Times New Roman"/>
          <w:sz w:val="28"/>
          <w:szCs w:val="28"/>
        </w:rPr>
        <w:t>Авис</w:t>
      </w:r>
      <w:proofErr w:type="spellEnd"/>
      <w:r>
        <w:rPr>
          <w:rFonts w:ascii="Times New Roman" w:hAnsi="Times New Roman"/>
          <w:sz w:val="28"/>
          <w:szCs w:val="28"/>
        </w:rPr>
        <w:t xml:space="preserve">, А. С. </w:t>
      </w:r>
      <w:proofErr w:type="spellStart"/>
      <w:r>
        <w:rPr>
          <w:rFonts w:ascii="Times New Roman" w:hAnsi="Times New Roman"/>
          <w:sz w:val="28"/>
          <w:szCs w:val="28"/>
        </w:rPr>
        <w:t>Адвокатова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[и др.] ; под ред. М. А. </w:t>
      </w:r>
      <w:proofErr w:type="spellStart"/>
      <w:r>
        <w:rPr>
          <w:rFonts w:ascii="Times New Roman" w:hAnsi="Times New Roman"/>
          <w:sz w:val="28"/>
          <w:szCs w:val="28"/>
        </w:rPr>
        <w:t>Эскиндарова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В. В. Масленникова ;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350AD9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Москва : </w:t>
      </w:r>
      <w:proofErr w:type="spellStart"/>
      <w:r>
        <w:rPr>
          <w:rFonts w:ascii="Times New Roman" w:hAnsi="Times New Roman"/>
          <w:sz w:val="28"/>
          <w:szCs w:val="28"/>
        </w:rPr>
        <w:t>Когито</w:t>
      </w:r>
      <w:proofErr w:type="spellEnd"/>
      <w:r>
        <w:rPr>
          <w:rFonts w:ascii="Times New Roman" w:hAnsi="Times New Roman"/>
          <w:sz w:val="28"/>
          <w:szCs w:val="28"/>
        </w:rPr>
        <w:t xml:space="preserve">-Центр, 2019. </w:t>
      </w:r>
      <w:r w:rsidR="00350AD9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367 с. — ЭБ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. — URL: </w:t>
      </w:r>
      <w:r w:rsidRPr="00862D25">
        <w:rPr>
          <w:rStyle w:val="-"/>
          <w:rFonts w:ascii="Times New Roman" w:hAnsi="Times New Roman"/>
          <w:color w:val="auto"/>
          <w:sz w:val="28"/>
          <w:szCs w:val="28"/>
          <w:u w:val="none"/>
        </w:rPr>
        <w:t>http://elib.fa.ru/rbook/eskindarov_new_develop.pdf/view</w:t>
      </w:r>
      <w:r w:rsidRPr="00862D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(дата обращения: 09.11.2022). — Текст : электронный.</w:t>
      </w:r>
    </w:p>
    <w:p w14:paraId="2AC4AD1A" w14:textId="2121CCA2" w:rsidR="00E66906" w:rsidRDefault="00E66906" w:rsidP="008C6EA1">
      <w:pPr>
        <w:pStyle w:val="af1"/>
        <w:numPr>
          <w:ilvl w:val="0"/>
          <w:numId w:val="6"/>
        </w:numPr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Современная архитектура финансов России : монография / М. А. </w:t>
      </w:r>
      <w:proofErr w:type="spellStart"/>
      <w:r>
        <w:rPr>
          <w:rFonts w:ascii="Times New Roman" w:hAnsi="Times New Roman"/>
          <w:sz w:val="28"/>
          <w:szCs w:val="28"/>
        </w:rPr>
        <w:t>Эскиндаров</w:t>
      </w:r>
      <w:proofErr w:type="spellEnd"/>
      <w:r>
        <w:rPr>
          <w:rFonts w:ascii="Times New Roman" w:hAnsi="Times New Roman"/>
          <w:sz w:val="28"/>
          <w:szCs w:val="28"/>
        </w:rPr>
        <w:t xml:space="preserve">, В. В. Масленников, М. А. Абрамова [и др.] ; под </w:t>
      </w:r>
      <w:r>
        <w:rPr>
          <w:rFonts w:ascii="Times New Roman" w:hAnsi="Times New Roman"/>
          <w:sz w:val="28"/>
          <w:szCs w:val="28"/>
          <w:lang w:eastAsia="ru-RU"/>
        </w:rPr>
        <w:t>ред</w:t>
      </w:r>
      <w:r>
        <w:rPr>
          <w:rFonts w:ascii="Times New Roman" w:hAnsi="Times New Roman"/>
          <w:sz w:val="28"/>
          <w:szCs w:val="28"/>
        </w:rPr>
        <w:t xml:space="preserve">. М. А. </w:t>
      </w:r>
      <w:proofErr w:type="spellStart"/>
      <w:r>
        <w:rPr>
          <w:rFonts w:ascii="Times New Roman" w:hAnsi="Times New Roman"/>
          <w:sz w:val="28"/>
          <w:szCs w:val="28"/>
        </w:rPr>
        <w:t>Эскиндарова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В. В. Масленникова ;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350AD9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Москва : </w:t>
      </w:r>
      <w:proofErr w:type="spellStart"/>
      <w:r>
        <w:rPr>
          <w:rFonts w:ascii="Times New Roman" w:hAnsi="Times New Roman"/>
          <w:sz w:val="28"/>
          <w:szCs w:val="28"/>
        </w:rPr>
        <w:t>Когито</w:t>
      </w:r>
      <w:proofErr w:type="spellEnd"/>
      <w:r>
        <w:rPr>
          <w:rFonts w:ascii="Times New Roman" w:hAnsi="Times New Roman"/>
          <w:sz w:val="28"/>
          <w:szCs w:val="28"/>
        </w:rPr>
        <w:t xml:space="preserve">-Центр, 2020. </w:t>
      </w:r>
      <w:r w:rsidR="00350AD9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487 с. — ЭБ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. — URL: </w:t>
      </w:r>
      <w:r w:rsidRPr="00862D25">
        <w:rPr>
          <w:rStyle w:val="-"/>
          <w:rFonts w:ascii="Times New Roman" w:hAnsi="Times New Roman"/>
          <w:color w:val="auto"/>
          <w:sz w:val="28"/>
          <w:szCs w:val="28"/>
          <w:u w:val="none"/>
        </w:rPr>
        <w:t>http://elib.fa.ru/fbook/fin_8.pdf/view</w:t>
      </w:r>
      <w:r w:rsidRPr="00862D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(дата обращения: 09.11.2022). — Текст : электронный.</w:t>
      </w:r>
    </w:p>
    <w:p w14:paraId="56318208" w14:textId="77777777" w:rsidR="00E66906" w:rsidRDefault="00E66906" w:rsidP="00E66906">
      <w:pPr>
        <w:widowControl/>
        <w:spacing w:line="360" w:lineRule="auto"/>
        <w:ind w:firstLine="709"/>
        <w:jc w:val="both"/>
        <w:rPr>
          <w:color w:val="000000"/>
          <w:sz w:val="28"/>
          <w:szCs w:val="22"/>
          <w:lang w:val="x-none"/>
        </w:rPr>
      </w:pPr>
    </w:p>
    <w:p w14:paraId="4456409A" w14:textId="77777777" w:rsidR="00E66906" w:rsidRDefault="00E66906" w:rsidP="00E66906">
      <w:pPr>
        <w:widowControl/>
        <w:spacing w:line="360" w:lineRule="auto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3BF929AA" w14:textId="41E509FF" w:rsidR="00E66906" w:rsidRDefault="00E66906" w:rsidP="008C6EA1">
      <w:pPr>
        <w:pStyle w:val="af1"/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Азимов, Р. С. Теория и практика цифровизации страхового рынка в Российской Федерации : монография / Р. С. Азимов, Б. М. Болдырев, С. В. </w:t>
      </w:r>
      <w:proofErr w:type="spellStart"/>
      <w:r>
        <w:rPr>
          <w:rFonts w:ascii="Times New Roman" w:hAnsi="Times New Roman"/>
          <w:sz w:val="28"/>
          <w:szCs w:val="28"/>
        </w:rPr>
        <w:t>Бровчак</w:t>
      </w:r>
      <w:proofErr w:type="spellEnd"/>
      <w:r>
        <w:rPr>
          <w:rFonts w:ascii="Times New Roman" w:hAnsi="Times New Roman"/>
          <w:sz w:val="28"/>
          <w:szCs w:val="28"/>
        </w:rPr>
        <w:t xml:space="preserve"> ; под ред. Д. В. Брызгалова, А. А. Цыганова. — Москва : Прометей, 2021. — 378 с. — ЭБС Лань. — URL: https://e.lanbook.com/book/166772 (дата обращения: 10.11.2022). — Текст : электронный.</w:t>
      </w:r>
    </w:p>
    <w:p w14:paraId="60C030CD" w14:textId="4170CCCC" w:rsidR="00E66906" w:rsidRDefault="00E66906" w:rsidP="008C6EA1">
      <w:pPr>
        <w:pStyle w:val="af1"/>
        <w:numPr>
          <w:ilvl w:val="0"/>
          <w:numId w:val="4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Актуальные проблемы функционирования финансовой системы России : монография / Н</w:t>
      </w:r>
      <w:r>
        <w:rPr>
          <w:rFonts w:ascii="Times New Roman" w:hAnsi="Times New Roman"/>
          <w:sz w:val="28"/>
          <w:szCs w:val="28"/>
          <w:lang w:eastAsia="ru-RU"/>
        </w:rPr>
        <w:t xml:space="preserve">. В. Виноградов, Л. Д.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Сангинова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А. В. Сигарев</w:t>
      </w:r>
      <w:r>
        <w:rPr>
          <w:rFonts w:ascii="Times New Roman" w:hAnsi="Times New Roman"/>
          <w:sz w:val="28"/>
          <w:szCs w:val="28"/>
        </w:rPr>
        <w:t xml:space="preserve"> [и др.] ; под ред. О. В. </w:t>
      </w:r>
      <w:proofErr w:type="spellStart"/>
      <w:r>
        <w:rPr>
          <w:rFonts w:ascii="Times New Roman" w:hAnsi="Times New Roman"/>
          <w:sz w:val="28"/>
          <w:szCs w:val="28"/>
        </w:rPr>
        <w:t>Макашиной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—  Москва :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2021.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— 340 с. — ЭБС BOOK.RU. — ISBN 978-5-406-08852-4. — URL:https://book.ru/book/941839 (дата обращения: 10.11.2022). — Текст : электронный.</w:t>
      </w:r>
    </w:p>
    <w:p w14:paraId="481D24B4" w14:textId="77777777" w:rsidR="00E66906" w:rsidRDefault="00E66906" w:rsidP="008C6EA1">
      <w:pPr>
        <w:pStyle w:val="af1"/>
        <w:numPr>
          <w:ilvl w:val="0"/>
          <w:numId w:val="4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риски : учебник / Л. Н. Красавина, И. В. Ларионова, М. А. </w:t>
      </w:r>
      <w:proofErr w:type="spellStart"/>
      <w:r>
        <w:rPr>
          <w:rFonts w:ascii="Times New Roman" w:hAnsi="Times New Roman"/>
          <w:sz w:val="28"/>
          <w:szCs w:val="28"/>
        </w:rPr>
        <w:t>Поморина</w:t>
      </w:r>
      <w:proofErr w:type="spellEnd"/>
      <w:r>
        <w:rPr>
          <w:rFonts w:ascii="Times New Roman" w:hAnsi="Times New Roman"/>
          <w:sz w:val="28"/>
          <w:szCs w:val="28"/>
        </w:rPr>
        <w:t xml:space="preserve"> [и др.] ; под ред. О. И. Лаврушина, Н. И. </w:t>
      </w:r>
      <w:proofErr w:type="spellStart"/>
      <w:r>
        <w:rPr>
          <w:rFonts w:ascii="Times New Roman" w:hAnsi="Times New Roman"/>
          <w:sz w:val="28"/>
          <w:szCs w:val="28"/>
        </w:rPr>
        <w:t>Валенцевой</w:t>
      </w:r>
      <w:proofErr w:type="spellEnd"/>
      <w:r>
        <w:rPr>
          <w:rFonts w:ascii="Times New Roman" w:hAnsi="Times New Roman"/>
          <w:sz w:val="28"/>
          <w:szCs w:val="28"/>
        </w:rPr>
        <w:t xml:space="preserve">. — Москва 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2023. — 361 с. — ISBN 978-5-406-10492-7. — </w:t>
      </w:r>
      <w:r>
        <w:rPr>
          <w:rFonts w:ascii="Times New Roman" w:hAnsi="Times New Roman"/>
          <w:sz w:val="28"/>
          <w:szCs w:val="28"/>
          <w:lang w:eastAsia="ru-RU"/>
        </w:rPr>
        <w:t>ЭБС BOOK.RU. —</w:t>
      </w:r>
      <w:r>
        <w:rPr>
          <w:rFonts w:ascii="Times New Roman" w:hAnsi="Times New Roman"/>
          <w:sz w:val="28"/>
          <w:szCs w:val="28"/>
        </w:rPr>
        <w:t xml:space="preserve"> URL:https://book.ru/book/945213 (дата обращения: 10.11.2022). — Текст : электронный.</w:t>
      </w:r>
    </w:p>
    <w:p w14:paraId="2115ED60" w14:textId="77777777" w:rsidR="00E66906" w:rsidRDefault="00E66906" w:rsidP="008C6EA1">
      <w:pPr>
        <w:pStyle w:val="af1"/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Денежно-кредитная политика России: новые вызовы и перспективы : монография / М. А. Абрамова, Н. Е. Анненская, Л. И. Гончаренко [и др.] ; под ред.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М. А.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Эскиндарова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— Москва :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Русайнс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2020. — 119 с. — ЭБС BOOK.RU. — URL: </w:t>
      </w:r>
      <w:hyperlink r:id="rId8">
        <w:r>
          <w:rPr>
            <w:rFonts w:ascii="Times New Roman" w:hAnsi="Times New Roman"/>
            <w:sz w:val="28"/>
            <w:szCs w:val="28"/>
            <w:lang w:eastAsia="ru-RU"/>
          </w:rPr>
          <w:t>https://book.ru/book/935959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(дата обращения: 10.11.2022). — Текст : электронный.</w:t>
      </w:r>
    </w:p>
    <w:p w14:paraId="61404980" w14:textId="77777777" w:rsidR="00E66906" w:rsidRDefault="00E66906" w:rsidP="008C6EA1">
      <w:pPr>
        <w:pStyle w:val="af1"/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Васюнина, М. Л. Концепция риск-ориентированного внешнего государственного аудита (контроля) : монография / М. Л. Васюнина, Е. А. Федченко, Н. С. </w:t>
      </w:r>
      <w:proofErr w:type="spellStart"/>
      <w:r>
        <w:rPr>
          <w:rFonts w:ascii="Times New Roman" w:hAnsi="Times New Roman"/>
          <w:sz w:val="28"/>
          <w:szCs w:val="28"/>
        </w:rPr>
        <w:t>Шмиголь</w:t>
      </w:r>
      <w:proofErr w:type="spellEnd"/>
      <w:r>
        <w:rPr>
          <w:rFonts w:ascii="Times New Roman" w:hAnsi="Times New Roman"/>
          <w:sz w:val="28"/>
          <w:szCs w:val="28"/>
        </w:rPr>
        <w:t xml:space="preserve"> ;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>. — Москва : Прометей, 2019. — 386 с. — Текст : непосредственный.</w:t>
      </w:r>
    </w:p>
    <w:p w14:paraId="7A50943B" w14:textId="77777777" w:rsidR="00E66906" w:rsidRDefault="00E66906" w:rsidP="008C6EA1">
      <w:pPr>
        <w:pStyle w:val="af1"/>
        <w:widowControl w:val="0"/>
        <w:numPr>
          <w:ilvl w:val="0"/>
          <w:numId w:val="4"/>
        </w:numPr>
        <w:suppressAutoHyphens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Style w:val="arm-entry"/>
          <w:rFonts w:ascii="Times New Roman" w:hAnsi="Times New Roman"/>
          <w:sz w:val="28"/>
          <w:szCs w:val="28"/>
        </w:rPr>
        <w:t>Крившенко</w:t>
      </w:r>
      <w:proofErr w:type="spellEnd"/>
      <w:r>
        <w:rPr>
          <w:rStyle w:val="arm-punct"/>
          <w:rFonts w:ascii="Times New Roman" w:hAnsi="Times New Roman"/>
          <w:sz w:val="28"/>
          <w:szCs w:val="28"/>
        </w:rPr>
        <w:t xml:space="preserve">, </w:t>
      </w:r>
      <w:r>
        <w:rPr>
          <w:rStyle w:val="arm-expansionofinitials"/>
          <w:sz w:val="28"/>
          <w:szCs w:val="28"/>
        </w:rPr>
        <w:t xml:space="preserve">Л. П. </w:t>
      </w:r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 xml:space="preserve">Психология и педагогика в высшей </w:t>
      </w:r>
      <w:proofErr w:type="gramStart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>школе :</w:t>
      </w:r>
      <w:proofErr w:type="gramEnd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 xml:space="preserve"> учеб. для вузов / Л. П. </w:t>
      </w:r>
      <w:proofErr w:type="spellStart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>Крившенко</w:t>
      </w:r>
      <w:proofErr w:type="spellEnd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 xml:space="preserve">, Л. В. Юркина, Е. Л. Буслаева. — </w:t>
      </w:r>
      <w:proofErr w:type="gramStart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>Москва :</w:t>
      </w:r>
      <w:proofErr w:type="gramEnd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>Юрайт</w:t>
      </w:r>
      <w:proofErr w:type="spellEnd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 xml:space="preserve">, 2022. — 454 с. — (Высшее образование). — ISBN 978-5-534-15315-6. — Образовательная платформа </w:t>
      </w:r>
      <w:proofErr w:type="spellStart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>Юрайт</w:t>
      </w:r>
      <w:proofErr w:type="spellEnd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 xml:space="preserve">. — URL: </w:t>
      </w:r>
      <w:hyperlink r:id="rId9" w:tgtFrame="_blank">
        <w:r>
          <w:rPr>
            <w:rFonts w:ascii="Times New Roman" w:hAnsi="Times New Roman"/>
            <w:sz w:val="28"/>
            <w:szCs w:val="28"/>
            <w:lang w:val="ru-RU"/>
          </w:rPr>
          <w:t>https://urait.ru/bcode/488327</w:t>
        </w:r>
      </w:hyperlink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 xml:space="preserve"> (дата обращения: 10.11.2022). — </w:t>
      </w:r>
      <w:proofErr w:type="gramStart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>Текст :</w:t>
      </w:r>
      <w:proofErr w:type="gramEnd"/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 xml:space="preserve"> электронный</w:t>
      </w:r>
      <w:r>
        <w:rPr>
          <w:rStyle w:val="arm-note"/>
          <w:rFonts w:ascii="Times New Roman" w:hAnsi="Times New Roman"/>
          <w:sz w:val="28"/>
          <w:szCs w:val="28"/>
          <w:lang w:val="ru-RU"/>
        </w:rPr>
        <w:t>.</w:t>
      </w:r>
    </w:p>
    <w:p w14:paraId="00538862" w14:textId="19CA7A6C" w:rsidR="00E66906" w:rsidRPr="00862D25" w:rsidRDefault="00E66906" w:rsidP="008C6EA1">
      <w:pPr>
        <w:pStyle w:val="af1"/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Лаврушин, О. И. Эволюция теории кредита и его использование в современной экономике : монография / О. И. Лаврушин. — Москва 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2021. — 394 с. — </w:t>
      </w:r>
      <w:r>
        <w:rPr>
          <w:rFonts w:ascii="Times New Roman" w:hAnsi="Times New Roman"/>
          <w:sz w:val="28"/>
          <w:szCs w:val="28"/>
          <w:lang w:eastAsia="ru-RU"/>
        </w:rPr>
        <w:t>ЭБС BOOK.RU. —</w:t>
      </w:r>
      <w:r>
        <w:rPr>
          <w:rFonts w:ascii="Times New Roman" w:hAnsi="Times New Roman"/>
          <w:sz w:val="28"/>
          <w:szCs w:val="28"/>
        </w:rPr>
        <w:t xml:space="preserve"> URL:https://book.ru/book/938331 (дата обращения: </w:t>
      </w:r>
      <w:r>
        <w:rPr>
          <w:rStyle w:val="arm-firstresponsibility"/>
          <w:rFonts w:ascii="Times New Roman" w:hAnsi="Times New Roman"/>
          <w:sz w:val="28"/>
          <w:szCs w:val="28"/>
          <w:lang w:val="ru-RU"/>
        </w:rPr>
        <w:t>10.11.2022</w:t>
      </w:r>
      <w:r>
        <w:rPr>
          <w:rFonts w:ascii="Times New Roman" w:hAnsi="Times New Roman"/>
          <w:sz w:val="28"/>
          <w:szCs w:val="28"/>
        </w:rPr>
        <w:t>). — Текст : электронный.</w:t>
      </w:r>
    </w:p>
    <w:p w14:paraId="1FA3CF47" w14:textId="77777777" w:rsidR="00E66906" w:rsidRDefault="00E66906" w:rsidP="008C6EA1">
      <w:pPr>
        <w:pStyle w:val="af1"/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Современные проблемы регулирования страховой деятельности : монография / Т. А. Белоусова, В. С. Гудкова, Е. Ф. </w:t>
      </w:r>
      <w:proofErr w:type="spellStart"/>
      <w:r>
        <w:rPr>
          <w:rFonts w:ascii="Times New Roman" w:hAnsi="Times New Roman"/>
          <w:sz w:val="28"/>
          <w:szCs w:val="28"/>
        </w:rPr>
        <w:t>Дюжиков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[и др.] ; под ред. Л.А. </w:t>
      </w:r>
      <w:proofErr w:type="spellStart"/>
      <w:r>
        <w:rPr>
          <w:rFonts w:ascii="Times New Roman" w:hAnsi="Times New Roman"/>
          <w:sz w:val="28"/>
          <w:szCs w:val="28"/>
        </w:rPr>
        <w:t>Орланюк</w:t>
      </w:r>
      <w:proofErr w:type="spellEnd"/>
      <w:r>
        <w:rPr>
          <w:rFonts w:ascii="Times New Roman" w:hAnsi="Times New Roman"/>
          <w:sz w:val="28"/>
          <w:szCs w:val="28"/>
        </w:rPr>
        <w:t xml:space="preserve">-Малицкой, А. А. Цыганова. — Москва 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2021. — 232 с. — ISBN 978-5-406-02706-6. — ЭБС BOOK.RU. — URL: </w:t>
      </w:r>
      <w:hyperlink r:id="rId10">
        <w:r>
          <w:rPr>
            <w:rFonts w:ascii="Times New Roman" w:hAnsi="Times New Roman"/>
            <w:sz w:val="28"/>
            <w:szCs w:val="28"/>
          </w:rPr>
          <w:t>https://book.ru/book/936561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обращения: 10.11.2022). — Текст : электронный.</w:t>
      </w:r>
    </w:p>
    <w:p w14:paraId="6A5388B2" w14:textId="77777777" w:rsidR="00E66906" w:rsidRDefault="00E66906" w:rsidP="008C6EA1">
      <w:pPr>
        <w:pStyle w:val="af1"/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Современные финансовые рынки : учеб. для напр. магистратуры «Финансы и кредит» / К. Р. Адамова, Н. Е. Анненская, И. В. Бутурлин [и др.] ; под ред. К. В. </w:t>
      </w:r>
      <w:proofErr w:type="spellStart"/>
      <w:r>
        <w:rPr>
          <w:rFonts w:ascii="Times New Roman" w:hAnsi="Times New Roman"/>
          <w:sz w:val="28"/>
          <w:szCs w:val="28"/>
        </w:rPr>
        <w:t>Криничанского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Б. Б. Рубцова, А. А. Цыганова. — Москва 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2021. — 600 с. — ISBN 978-5-406-08409-0. — ЭБС BOOK.RU. — URL:https://book.ru/book/939989 (дата обращения: </w:t>
      </w:r>
      <w:r>
        <w:rPr>
          <w:rFonts w:ascii="Times New Roman" w:hAnsi="Times New Roman"/>
          <w:bCs/>
          <w:color w:val="000000"/>
          <w:sz w:val="28"/>
          <w:szCs w:val="28"/>
        </w:rPr>
        <w:t>10.11.2022</w:t>
      </w:r>
      <w:r>
        <w:rPr>
          <w:rFonts w:ascii="Times New Roman" w:hAnsi="Times New Roman"/>
          <w:sz w:val="28"/>
          <w:szCs w:val="28"/>
        </w:rPr>
        <w:t>). — Текст : электронный.</w:t>
      </w:r>
    </w:p>
    <w:p w14:paraId="21AFFBD8" w14:textId="77777777" w:rsidR="00E66906" w:rsidRPr="00E66906" w:rsidRDefault="00E66906" w:rsidP="00E66906">
      <w:pPr>
        <w:widowControl/>
        <w:spacing w:line="360" w:lineRule="auto"/>
        <w:ind w:firstLine="709"/>
        <w:contextualSpacing/>
        <w:jc w:val="both"/>
        <w:rPr>
          <w:bCs/>
          <w:color w:val="000000"/>
          <w:sz w:val="28"/>
          <w:szCs w:val="28"/>
        </w:rPr>
      </w:pPr>
    </w:p>
    <w:p w14:paraId="775D4583" w14:textId="77777777" w:rsidR="00E66906" w:rsidRDefault="00E66906" w:rsidP="00A02D36">
      <w:pPr>
        <w:widowControl/>
        <w:spacing w:line="276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>еречень ресурсов информационно-телекоммуникационной сети «Интернет»:</w:t>
      </w:r>
    </w:p>
    <w:p w14:paraId="5040ADB2" w14:textId="77777777" w:rsidR="00E66906" w:rsidRDefault="00E66906" w:rsidP="008C6EA1">
      <w:pPr>
        <w:pStyle w:val="36"/>
        <w:numPr>
          <w:ilvl w:val="0"/>
          <w:numId w:val="7"/>
        </w:numPr>
        <w:suppressAutoHyphens/>
        <w:autoSpaceDE/>
        <w:autoSpaceDN/>
        <w:adjustRightInd/>
        <w:spacing w:after="0" w:line="360" w:lineRule="auto"/>
        <w:ind w:left="0" w:firstLine="709"/>
        <w:jc w:val="both"/>
        <w:rPr>
          <w:rStyle w:val="nowrap"/>
          <w:sz w:val="28"/>
          <w:szCs w:val="28"/>
        </w:rPr>
      </w:pP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cbr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rStyle w:val="nowrap"/>
          <w:sz w:val="28"/>
          <w:szCs w:val="28"/>
        </w:rPr>
        <w:t xml:space="preserve"> – официальный сайт Банка России.</w:t>
      </w:r>
    </w:p>
    <w:p w14:paraId="5C547049" w14:textId="77777777" w:rsidR="00E66906" w:rsidRDefault="00E66906" w:rsidP="008C6EA1">
      <w:pPr>
        <w:pStyle w:val="36"/>
        <w:numPr>
          <w:ilvl w:val="0"/>
          <w:numId w:val="7"/>
        </w:numPr>
        <w:suppressAutoHyphens/>
        <w:autoSpaceDE/>
        <w:autoSpaceDN/>
        <w:adjustRightInd/>
        <w:spacing w:after="0" w:line="360" w:lineRule="auto"/>
        <w:ind w:left="0" w:firstLine="709"/>
        <w:jc w:val="both"/>
        <w:rPr>
          <w:rStyle w:val="nowrap"/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goverment</w:t>
      </w:r>
      <w:proofErr w:type="spellEnd"/>
      <w:r>
        <w:rPr>
          <w:sz w:val="28"/>
          <w:szCs w:val="28"/>
        </w:rPr>
        <w:t>,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rStyle w:val="nowrap"/>
          <w:sz w:val="28"/>
          <w:szCs w:val="28"/>
        </w:rPr>
        <w:t xml:space="preserve"> – официальный сайт Правительства Российской Федерации.</w:t>
      </w:r>
    </w:p>
    <w:p w14:paraId="2E648C91" w14:textId="77777777" w:rsidR="00E66906" w:rsidRDefault="00E66906" w:rsidP="008C6EA1">
      <w:pPr>
        <w:pStyle w:val="36"/>
        <w:numPr>
          <w:ilvl w:val="0"/>
          <w:numId w:val="7"/>
        </w:numPr>
        <w:suppressAutoHyphens/>
        <w:autoSpaceDE/>
        <w:autoSpaceDN/>
        <w:adjustRightInd/>
        <w:spacing w:after="0" w:line="360" w:lineRule="auto"/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>www.minfin.ru</w:t>
      </w:r>
      <w:r>
        <w:rPr>
          <w:rStyle w:val="nowrap"/>
          <w:sz w:val="28"/>
          <w:szCs w:val="28"/>
        </w:rPr>
        <w:t xml:space="preserve"> –</w:t>
      </w:r>
      <w:r>
        <w:rPr>
          <w:sz w:val="28"/>
          <w:szCs w:val="28"/>
        </w:rPr>
        <w:t xml:space="preserve"> официальный сайт Министерства финансов Российской Федерации.</w:t>
      </w:r>
    </w:p>
    <w:p w14:paraId="62716DAA" w14:textId="77777777" w:rsidR="00E66906" w:rsidRDefault="00E66906" w:rsidP="008C6EA1">
      <w:pPr>
        <w:pStyle w:val="36"/>
        <w:numPr>
          <w:ilvl w:val="0"/>
          <w:numId w:val="7"/>
        </w:numPr>
        <w:suppressAutoHyphens/>
        <w:autoSpaceDE/>
        <w:autoSpaceDN/>
        <w:adjustRightInd/>
        <w:spacing w:after="0" w:line="360" w:lineRule="auto"/>
        <w:ind w:left="0" w:firstLine="709"/>
        <w:jc w:val="both"/>
        <w:rPr>
          <w:rStyle w:val="nowrap"/>
          <w:sz w:val="28"/>
          <w:szCs w:val="28"/>
        </w:rPr>
      </w:pPr>
      <w:r>
        <w:rPr>
          <w:sz w:val="28"/>
          <w:szCs w:val="28"/>
        </w:rPr>
        <w:t>https://roskazna.gov.ru/</w:t>
      </w:r>
      <w:r>
        <w:rPr>
          <w:rStyle w:val="nowrap"/>
          <w:sz w:val="28"/>
          <w:szCs w:val="28"/>
        </w:rPr>
        <w:t xml:space="preserve"> – </w:t>
      </w:r>
      <w:r>
        <w:rPr>
          <w:sz w:val="28"/>
          <w:szCs w:val="28"/>
        </w:rPr>
        <w:t xml:space="preserve">официальный сайт </w:t>
      </w:r>
      <w:r>
        <w:rPr>
          <w:rStyle w:val="nowrap"/>
          <w:sz w:val="28"/>
          <w:szCs w:val="28"/>
        </w:rPr>
        <w:t>Федерального казначейства.</w:t>
      </w:r>
    </w:p>
    <w:p w14:paraId="34890E8A" w14:textId="77777777" w:rsidR="00E66906" w:rsidRDefault="00E66906" w:rsidP="008C6EA1">
      <w:pPr>
        <w:pStyle w:val="36"/>
        <w:numPr>
          <w:ilvl w:val="0"/>
          <w:numId w:val="7"/>
        </w:numPr>
        <w:suppressAutoHyphens/>
        <w:autoSpaceDE/>
        <w:autoSpaceDN/>
        <w:adjustRightInd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https://ach.gov.ru/ </w:t>
      </w:r>
      <w:r>
        <w:rPr>
          <w:rStyle w:val="nowrap"/>
          <w:sz w:val="28"/>
          <w:szCs w:val="28"/>
        </w:rPr>
        <w:t xml:space="preserve">– </w:t>
      </w:r>
      <w:r>
        <w:rPr>
          <w:sz w:val="28"/>
          <w:szCs w:val="28"/>
        </w:rPr>
        <w:t>официальный сайт Счетной палаты Российской Федерации.</w:t>
      </w:r>
    </w:p>
    <w:p w14:paraId="08FFA0AC" w14:textId="77777777" w:rsidR="00E66906" w:rsidRDefault="00E66906" w:rsidP="008C6EA1">
      <w:pPr>
        <w:pStyle w:val="36"/>
        <w:numPr>
          <w:ilvl w:val="0"/>
          <w:numId w:val="7"/>
        </w:numPr>
        <w:suppressAutoHyphens/>
        <w:autoSpaceDE/>
        <w:autoSpaceDN/>
        <w:adjustRightInd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http://budget.gov.ru </w:t>
      </w:r>
      <w:r>
        <w:rPr>
          <w:rStyle w:val="nowrap"/>
          <w:sz w:val="28"/>
          <w:szCs w:val="28"/>
        </w:rPr>
        <w:t>– Единый портал бюджетной системы Российской Федерации.</w:t>
      </w:r>
    </w:p>
    <w:p w14:paraId="51C3A679" w14:textId="77777777" w:rsidR="00E66906" w:rsidRDefault="00E66906" w:rsidP="008C6EA1">
      <w:pPr>
        <w:pStyle w:val="36"/>
        <w:numPr>
          <w:ilvl w:val="0"/>
          <w:numId w:val="7"/>
        </w:numPr>
        <w:suppressAutoHyphens/>
        <w:autoSpaceDE/>
        <w:autoSpaceDN/>
        <w:adjustRightInd/>
        <w:spacing w:after="0" w:line="360" w:lineRule="auto"/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>www.prime-tass.ru</w:t>
      </w:r>
      <w:r>
        <w:rPr>
          <w:rStyle w:val="nowrap"/>
          <w:sz w:val="28"/>
          <w:szCs w:val="28"/>
        </w:rPr>
        <w:t xml:space="preserve"> –</w:t>
      </w:r>
      <w:r>
        <w:rPr>
          <w:sz w:val="28"/>
          <w:szCs w:val="28"/>
        </w:rPr>
        <w:t xml:space="preserve"> Агентство экономической информации «Прайм».</w:t>
      </w:r>
    </w:p>
    <w:p w14:paraId="59D64E71" w14:textId="77777777" w:rsidR="00E66906" w:rsidRDefault="00E66906" w:rsidP="008C6EA1">
      <w:pPr>
        <w:pStyle w:val="36"/>
        <w:numPr>
          <w:ilvl w:val="0"/>
          <w:numId w:val="7"/>
        </w:numPr>
        <w:suppressAutoHyphens/>
        <w:autoSpaceDE/>
        <w:autoSpaceDN/>
        <w:adjustRightInd/>
        <w:spacing w:after="0" w:line="360" w:lineRule="auto"/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>www.raexpert.ru</w:t>
      </w:r>
      <w:r>
        <w:rPr>
          <w:rStyle w:val="nowrap"/>
          <w:sz w:val="28"/>
          <w:szCs w:val="28"/>
        </w:rPr>
        <w:t xml:space="preserve"> –</w:t>
      </w:r>
      <w:r>
        <w:rPr>
          <w:sz w:val="28"/>
          <w:szCs w:val="28"/>
        </w:rPr>
        <w:t xml:space="preserve"> Рейтинговое агентство Эксперт РА.</w:t>
      </w:r>
    </w:p>
    <w:p w14:paraId="0D8C20C4" w14:textId="77777777" w:rsidR="00E66906" w:rsidRDefault="00E66906" w:rsidP="008C6EA1">
      <w:pPr>
        <w:pStyle w:val="36"/>
        <w:numPr>
          <w:ilvl w:val="0"/>
          <w:numId w:val="7"/>
        </w:numPr>
        <w:suppressAutoHyphens/>
        <w:autoSpaceDE/>
        <w:autoSpaceDN/>
        <w:adjustRightInd/>
        <w:spacing w:after="0" w:line="360" w:lineRule="auto"/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https://www</w:t>
      </w:r>
      <w:r>
        <w:rPr>
          <w:color w:val="000000"/>
          <w:sz w:val="28"/>
          <w:szCs w:val="28"/>
          <w:shd w:val="clear" w:color="auto" w:fill="FFFFFF"/>
        </w:rPr>
        <w:t xml:space="preserve">.moex.com/ </w:t>
      </w:r>
      <w:r>
        <w:rPr>
          <w:rStyle w:val="nowrap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Московская биржа.</w:t>
      </w:r>
    </w:p>
    <w:p w14:paraId="53D1BF44" w14:textId="77777777" w:rsidR="00E66906" w:rsidRDefault="00F34DAB" w:rsidP="008C6EA1">
      <w:pPr>
        <w:pStyle w:val="af1"/>
        <w:numPr>
          <w:ilvl w:val="0"/>
          <w:numId w:val="7"/>
        </w:numPr>
        <w:shd w:val="clear" w:color="auto" w:fill="FFFFFF"/>
        <w:suppressAutoHyphens w:val="0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hyperlink r:id="rId11">
        <w:r w:rsidR="00E66906">
          <w:rPr>
            <w:rFonts w:ascii="Times New Roman" w:hAnsi="Times New Roman"/>
            <w:sz w:val="28"/>
            <w:szCs w:val="28"/>
            <w:lang w:val="en-US"/>
          </w:rPr>
          <w:t>www</w:t>
        </w:r>
        <w:r w:rsidR="00E66906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="00E66906">
          <w:rPr>
            <w:rFonts w:ascii="Times New Roman" w:hAnsi="Times New Roman"/>
            <w:sz w:val="28"/>
            <w:szCs w:val="28"/>
            <w:lang w:val="en-US"/>
          </w:rPr>
          <w:t>ins</w:t>
        </w:r>
        <w:proofErr w:type="spellEnd"/>
        <w:r w:rsidR="00E66906">
          <w:rPr>
            <w:rFonts w:ascii="Times New Roman" w:hAnsi="Times New Roman"/>
            <w:sz w:val="28"/>
            <w:szCs w:val="28"/>
          </w:rPr>
          <w:t>-</w:t>
        </w:r>
        <w:proofErr w:type="spellStart"/>
        <w:r w:rsidR="00E66906">
          <w:rPr>
            <w:rFonts w:ascii="Times New Roman" w:hAnsi="Times New Roman"/>
            <w:sz w:val="28"/>
            <w:szCs w:val="28"/>
            <w:lang w:val="en-US"/>
          </w:rPr>
          <w:t>union</w:t>
        </w:r>
        <w:proofErr w:type="spellEnd"/>
        <w:r w:rsidR="00E66906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="00E66906">
          <w:rPr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E66906">
        <w:rPr>
          <w:rFonts w:ascii="Times New Roman" w:hAnsi="Times New Roman"/>
          <w:sz w:val="28"/>
          <w:szCs w:val="28"/>
        </w:rPr>
        <w:t xml:space="preserve"> </w:t>
      </w:r>
      <w:r w:rsidR="00E66906">
        <w:rPr>
          <w:rStyle w:val="nowrap"/>
          <w:rFonts w:ascii="Times New Roman" w:hAnsi="Times New Roman"/>
          <w:sz w:val="28"/>
          <w:szCs w:val="28"/>
        </w:rPr>
        <w:t>–</w:t>
      </w:r>
      <w:r w:rsidR="00E66906">
        <w:rPr>
          <w:rFonts w:ascii="Times New Roman" w:hAnsi="Times New Roman"/>
          <w:sz w:val="28"/>
          <w:szCs w:val="28"/>
        </w:rPr>
        <w:t xml:space="preserve"> Всероссийский союз страховщиков.</w:t>
      </w:r>
    </w:p>
    <w:p w14:paraId="15466D84" w14:textId="5EA782F7" w:rsidR="005112DE" w:rsidRPr="00A02D36" w:rsidRDefault="00F34DAB" w:rsidP="007D62F3">
      <w:pPr>
        <w:pStyle w:val="af1"/>
        <w:numPr>
          <w:ilvl w:val="0"/>
          <w:numId w:val="7"/>
        </w:numPr>
        <w:shd w:val="clear" w:color="auto" w:fill="FFFFFF"/>
        <w:suppressAutoHyphens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highlight w:val="white"/>
          <w:lang w:val="ru-RU" w:eastAsia="ru-RU"/>
        </w:rPr>
      </w:pPr>
      <w:hyperlink r:id="rId12">
        <w:r w:rsidR="00E66906">
          <w:rPr>
            <w:rFonts w:ascii="Times New Roman" w:eastAsia="Times New Roman" w:hAnsi="Times New Roman"/>
            <w:color w:val="000000"/>
            <w:sz w:val="28"/>
            <w:szCs w:val="28"/>
            <w:shd w:val="clear" w:color="auto" w:fill="FFFFFF"/>
            <w:lang w:val="ru-RU" w:eastAsia="ru-RU"/>
          </w:rPr>
          <w:t>www.insurancebroker.ru</w:t>
        </w:r>
      </w:hyperlink>
      <w:r w:rsidR="00E6690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="00E66906">
        <w:rPr>
          <w:rStyle w:val="nowrap"/>
          <w:rFonts w:ascii="Times New Roman" w:hAnsi="Times New Roman"/>
          <w:sz w:val="28"/>
          <w:szCs w:val="28"/>
        </w:rPr>
        <w:t>–</w:t>
      </w:r>
      <w:r w:rsidR="00E6690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Ассоциация профессиональных страховых брокеров.</w:t>
      </w:r>
    </w:p>
    <w:p w14:paraId="5B582AD4" w14:textId="77777777" w:rsidR="00A02D36" w:rsidRPr="007D62F3" w:rsidRDefault="00A02D36" w:rsidP="00A02D36">
      <w:pPr>
        <w:pStyle w:val="af1"/>
        <w:shd w:val="clear" w:color="auto" w:fill="FFFFFF"/>
        <w:suppressAutoHyphens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highlight w:val="white"/>
          <w:lang w:val="ru-RU" w:eastAsia="ru-RU"/>
        </w:rPr>
      </w:pPr>
    </w:p>
    <w:p w14:paraId="5614CC80" w14:textId="53BFBB44" w:rsidR="00A003BE" w:rsidRDefault="007D62F3" w:rsidP="00A02D36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9</w:t>
      </w:r>
      <w:r w:rsidR="00A003BE" w:rsidRPr="00A003BE">
        <w:rPr>
          <w:b/>
          <w:color w:val="22272F"/>
          <w:sz w:val="28"/>
          <w:szCs w:val="28"/>
        </w:rPr>
        <w:t>. Перечень информационных технологий, используемых при проведении практики, включая перечень программного обеспечения и информационных справо</w:t>
      </w:r>
      <w:r w:rsidR="00FD4C48">
        <w:rPr>
          <w:b/>
          <w:color w:val="22272F"/>
          <w:sz w:val="28"/>
          <w:szCs w:val="28"/>
        </w:rPr>
        <w:t>чных систем</w:t>
      </w:r>
    </w:p>
    <w:p w14:paraId="7A8B6314" w14:textId="77777777" w:rsidR="007D62F3" w:rsidRPr="007C520E" w:rsidRDefault="007D62F3" w:rsidP="00AC6CAA">
      <w:pPr>
        <w:spacing w:line="360" w:lineRule="auto"/>
        <w:ind w:firstLine="709"/>
        <w:jc w:val="both"/>
        <w:rPr>
          <w:sz w:val="28"/>
          <w:szCs w:val="28"/>
        </w:rPr>
      </w:pPr>
    </w:p>
    <w:p w14:paraId="5DD118C6" w14:textId="262F2AD8" w:rsidR="00CC34FD" w:rsidRDefault="00CC34FD" w:rsidP="00AC6CA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50C03">
        <w:rPr>
          <w:b/>
          <w:sz w:val="28"/>
          <w:szCs w:val="28"/>
        </w:rPr>
        <w:t>Информационно-справочные системы</w:t>
      </w:r>
      <w:r>
        <w:rPr>
          <w:b/>
          <w:sz w:val="28"/>
          <w:szCs w:val="28"/>
        </w:rPr>
        <w:t>:</w:t>
      </w:r>
    </w:p>
    <w:tbl>
      <w:tblPr>
        <w:tblOverlap w:val="never"/>
        <w:tblW w:w="99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5"/>
        <w:gridCol w:w="6931"/>
      </w:tblGrid>
      <w:tr w:rsidR="00CC34FD" w:rsidRPr="00EE673F" w14:paraId="27995CEF" w14:textId="77777777" w:rsidTr="0019355E">
        <w:trPr>
          <w:trHeight w:val="250"/>
        </w:trPr>
        <w:tc>
          <w:tcPr>
            <w:tcW w:w="2995" w:type="dxa"/>
            <w:shd w:val="clear" w:color="auto" w:fill="FFFFFF"/>
          </w:tcPr>
          <w:p w14:paraId="39B04929" w14:textId="77777777" w:rsidR="00CC34FD" w:rsidRPr="00EE673F" w:rsidRDefault="00CC34FD" w:rsidP="00EE673F">
            <w:pPr>
              <w:jc w:val="center"/>
              <w:rPr>
                <w:b/>
                <w:sz w:val="24"/>
                <w:szCs w:val="24"/>
              </w:rPr>
            </w:pPr>
            <w:r w:rsidRPr="00EE673F">
              <w:rPr>
                <w:rStyle w:val="2"/>
                <w:b/>
                <w:sz w:val="24"/>
                <w:szCs w:val="24"/>
              </w:rPr>
              <w:t>Ресурс</w:t>
            </w:r>
          </w:p>
        </w:tc>
        <w:tc>
          <w:tcPr>
            <w:tcW w:w="6931" w:type="dxa"/>
            <w:shd w:val="clear" w:color="auto" w:fill="FFFFFF"/>
          </w:tcPr>
          <w:p w14:paraId="3AF36C95" w14:textId="77777777" w:rsidR="00CC34FD" w:rsidRPr="00EE673F" w:rsidRDefault="00CC34FD" w:rsidP="00EE673F">
            <w:pPr>
              <w:jc w:val="center"/>
              <w:rPr>
                <w:b/>
                <w:sz w:val="24"/>
                <w:szCs w:val="24"/>
              </w:rPr>
            </w:pPr>
            <w:r w:rsidRPr="00EE673F">
              <w:rPr>
                <w:rStyle w:val="2"/>
                <w:b/>
                <w:sz w:val="24"/>
                <w:szCs w:val="24"/>
              </w:rPr>
              <w:t>Описание ресурса</w:t>
            </w:r>
          </w:p>
        </w:tc>
      </w:tr>
      <w:tr w:rsidR="00CC34FD" w:rsidRPr="00EE673F" w14:paraId="27E437F7" w14:textId="77777777" w:rsidTr="0019355E">
        <w:trPr>
          <w:trHeight w:val="269"/>
        </w:trPr>
        <w:tc>
          <w:tcPr>
            <w:tcW w:w="2995" w:type="dxa"/>
            <w:shd w:val="clear" w:color="auto" w:fill="FFFFFF"/>
          </w:tcPr>
          <w:p w14:paraId="418EF745" w14:textId="77777777" w:rsidR="00CC34FD" w:rsidRPr="00EE673F" w:rsidRDefault="00CC34FD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>diss.rsl.ru</w:t>
            </w:r>
          </w:p>
          <w:p w14:paraId="24B0DF9F" w14:textId="77777777" w:rsidR="00CC34FD" w:rsidRPr="00EE673F" w:rsidRDefault="00CC34FD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>База данных «Электронная библиотека диссертаций Российской государственной библиотеки»</w:t>
            </w:r>
          </w:p>
        </w:tc>
        <w:tc>
          <w:tcPr>
            <w:tcW w:w="6931" w:type="dxa"/>
            <w:shd w:val="clear" w:color="auto" w:fill="FFFFFF"/>
          </w:tcPr>
          <w:p w14:paraId="307F8A2A" w14:textId="77777777" w:rsidR="00CC34FD" w:rsidRPr="00EE673F" w:rsidRDefault="00AC6CAA" w:rsidP="001935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CC34FD" w:rsidRPr="00EE673F">
              <w:rPr>
                <w:sz w:val="24"/>
                <w:szCs w:val="24"/>
              </w:rPr>
              <w:t>одержит полные тексты авторефератов диссертаций и диссертационных работ по всем отраслям знаний.</w:t>
            </w:r>
          </w:p>
        </w:tc>
      </w:tr>
      <w:tr w:rsidR="00A01A66" w:rsidRPr="00EE673F" w14:paraId="17065872" w14:textId="77777777" w:rsidTr="0019355E">
        <w:trPr>
          <w:trHeight w:val="558"/>
        </w:trPr>
        <w:tc>
          <w:tcPr>
            <w:tcW w:w="2995" w:type="dxa"/>
            <w:shd w:val="clear" w:color="auto" w:fill="FFFFFF"/>
          </w:tcPr>
          <w:p w14:paraId="7943B5E0" w14:textId="77777777" w:rsidR="00A01A66" w:rsidRPr="00EE673F" w:rsidRDefault="00A01A66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>elibrary.ru</w:t>
            </w:r>
          </w:p>
          <w:p w14:paraId="35A54697" w14:textId="77777777" w:rsidR="00A01A66" w:rsidRPr="00EE673F" w:rsidRDefault="00A01A66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>ЭБС «Научная электронная библиотека eLIBRARY.RU»</w:t>
            </w:r>
          </w:p>
        </w:tc>
        <w:tc>
          <w:tcPr>
            <w:tcW w:w="6931" w:type="dxa"/>
            <w:shd w:val="clear" w:color="auto" w:fill="FFFFFF"/>
          </w:tcPr>
          <w:p w14:paraId="2091DE35" w14:textId="77777777" w:rsidR="00A01A66" w:rsidRPr="00EE673F" w:rsidRDefault="00AC6CAA" w:rsidP="001935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01A66" w:rsidRPr="00EE673F">
              <w:rPr>
                <w:sz w:val="24"/>
                <w:szCs w:val="24"/>
              </w:rPr>
              <w:t>одержит базы данных полнотекстовых российских журналов различной тематики</w:t>
            </w:r>
            <w:r w:rsidR="003F2F64">
              <w:rPr>
                <w:sz w:val="24"/>
                <w:szCs w:val="24"/>
              </w:rPr>
              <w:t>.</w:t>
            </w:r>
          </w:p>
        </w:tc>
      </w:tr>
      <w:tr w:rsidR="00A01A66" w:rsidRPr="00EE673F" w14:paraId="6E6282E4" w14:textId="77777777" w:rsidTr="0019355E">
        <w:trPr>
          <w:trHeight w:val="839"/>
        </w:trPr>
        <w:tc>
          <w:tcPr>
            <w:tcW w:w="2995" w:type="dxa"/>
            <w:shd w:val="clear" w:color="auto" w:fill="FFFFFF"/>
          </w:tcPr>
          <w:p w14:paraId="697BC1F0" w14:textId="77777777" w:rsidR="00A01A66" w:rsidRPr="00EE673F" w:rsidRDefault="00A01A66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>biblioclub.ru</w:t>
            </w:r>
          </w:p>
          <w:p w14:paraId="4BCBFAB0" w14:textId="77777777" w:rsidR="00A01A66" w:rsidRPr="00EE673F" w:rsidRDefault="00A01A66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>ЭБС «Университетская библиотека онлайн»</w:t>
            </w:r>
          </w:p>
        </w:tc>
        <w:tc>
          <w:tcPr>
            <w:tcW w:w="6931" w:type="dxa"/>
            <w:shd w:val="clear" w:color="auto" w:fill="FFFFFF"/>
          </w:tcPr>
          <w:p w14:paraId="6B5D1E5B" w14:textId="77777777" w:rsidR="00A01A66" w:rsidRPr="00EE673F" w:rsidRDefault="00AC6CAA" w:rsidP="001935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A01A66" w:rsidRPr="00EE673F">
              <w:rPr>
                <w:sz w:val="24"/>
                <w:szCs w:val="24"/>
              </w:rPr>
              <w:t>пециализируется на учебных материалах для вузов, обеспечивает доступ к наиболее востребованным материалам - первоисточникам, учебной и научной литературе ведущих издательств.</w:t>
            </w:r>
          </w:p>
        </w:tc>
      </w:tr>
      <w:tr w:rsidR="00A01A66" w:rsidRPr="00EE673F" w14:paraId="408603ED" w14:textId="77777777" w:rsidTr="0019355E">
        <w:trPr>
          <w:trHeight w:val="53"/>
        </w:trPr>
        <w:tc>
          <w:tcPr>
            <w:tcW w:w="2995" w:type="dxa"/>
            <w:shd w:val="clear" w:color="auto" w:fill="FFFFFF"/>
          </w:tcPr>
          <w:p w14:paraId="54444C27" w14:textId="77777777" w:rsidR="00A01A66" w:rsidRPr="00EE673F" w:rsidRDefault="00A01A66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>e.lanbook.com</w:t>
            </w:r>
          </w:p>
          <w:p w14:paraId="5B2A6096" w14:textId="77777777" w:rsidR="00A01A66" w:rsidRPr="00EE673F" w:rsidRDefault="00A01A66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>ЭБС Издательства «Лань»</w:t>
            </w:r>
          </w:p>
        </w:tc>
        <w:tc>
          <w:tcPr>
            <w:tcW w:w="6931" w:type="dxa"/>
            <w:shd w:val="clear" w:color="auto" w:fill="FFFFFF"/>
          </w:tcPr>
          <w:p w14:paraId="03C85454" w14:textId="77777777" w:rsidR="00A01A66" w:rsidRPr="00EE673F" w:rsidRDefault="00A01A66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>Доступны пакеты книг по следующим направлениям:</w:t>
            </w:r>
          </w:p>
          <w:p w14:paraId="3757DB54" w14:textId="77777777" w:rsidR="00A01A66" w:rsidRPr="00EE673F" w:rsidRDefault="00A01A66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 xml:space="preserve">Психология. Педагогика - Издательство </w:t>
            </w:r>
            <w:proofErr w:type="spellStart"/>
            <w:r w:rsidRPr="00EE673F">
              <w:rPr>
                <w:sz w:val="24"/>
                <w:szCs w:val="24"/>
              </w:rPr>
              <w:t>Владос</w:t>
            </w:r>
            <w:proofErr w:type="spellEnd"/>
            <w:r w:rsidR="00AC6CAA">
              <w:rPr>
                <w:sz w:val="24"/>
                <w:szCs w:val="24"/>
              </w:rPr>
              <w:t>.</w:t>
            </w:r>
            <w:r w:rsidRPr="00EE673F">
              <w:rPr>
                <w:sz w:val="24"/>
                <w:szCs w:val="24"/>
              </w:rPr>
              <w:t xml:space="preserve"> Психоло</w:t>
            </w:r>
            <w:r w:rsidR="00AC6CAA">
              <w:rPr>
                <w:sz w:val="24"/>
                <w:szCs w:val="24"/>
              </w:rPr>
              <w:t>гия. Педагогика - Издательство «Прометей»</w:t>
            </w:r>
            <w:r w:rsidRPr="00EE673F">
              <w:rPr>
                <w:sz w:val="24"/>
                <w:szCs w:val="24"/>
              </w:rPr>
              <w:t xml:space="preserve"> (МГПУ)</w:t>
            </w:r>
            <w:r w:rsidR="00AC6CAA">
              <w:rPr>
                <w:sz w:val="24"/>
                <w:szCs w:val="24"/>
              </w:rPr>
              <w:t>.</w:t>
            </w:r>
            <w:r w:rsidRPr="00EE673F">
              <w:rPr>
                <w:sz w:val="24"/>
                <w:szCs w:val="24"/>
              </w:rPr>
              <w:t xml:space="preserve"> Психология. </w:t>
            </w:r>
            <w:r w:rsidRPr="00EE673F">
              <w:rPr>
                <w:sz w:val="24"/>
                <w:szCs w:val="24"/>
              </w:rPr>
              <w:lastRenderedPageBreak/>
              <w:t>Педагогика - Издательство Флинта</w:t>
            </w:r>
            <w:r w:rsidR="00AC6CAA">
              <w:rPr>
                <w:sz w:val="24"/>
                <w:szCs w:val="24"/>
              </w:rPr>
              <w:t>.</w:t>
            </w:r>
            <w:r w:rsidRPr="00EE673F">
              <w:rPr>
                <w:sz w:val="24"/>
                <w:szCs w:val="24"/>
              </w:rPr>
              <w:t xml:space="preserve"> Социально-гуманитарные науки - Издательство Дашков и К</w:t>
            </w:r>
            <w:r w:rsidR="00AC6CAA">
              <w:rPr>
                <w:sz w:val="24"/>
                <w:szCs w:val="24"/>
              </w:rPr>
              <w:t>.</w:t>
            </w:r>
            <w:r w:rsidRPr="00EE673F">
              <w:rPr>
                <w:sz w:val="24"/>
                <w:szCs w:val="24"/>
              </w:rPr>
              <w:t xml:space="preserve"> Экономика и менеджмент - Издательство Дашков и К</w:t>
            </w:r>
            <w:r w:rsidR="00AC6CAA">
              <w:rPr>
                <w:sz w:val="24"/>
                <w:szCs w:val="24"/>
              </w:rPr>
              <w:t>.</w:t>
            </w:r>
            <w:r w:rsidRPr="00EE673F">
              <w:rPr>
                <w:sz w:val="24"/>
                <w:szCs w:val="24"/>
              </w:rPr>
              <w:t xml:space="preserve"> Экономика и менеджмент - Издательство Флинта</w:t>
            </w:r>
            <w:r w:rsidR="00B25B5C">
              <w:rPr>
                <w:sz w:val="24"/>
                <w:szCs w:val="24"/>
              </w:rPr>
              <w:t>.</w:t>
            </w:r>
          </w:p>
        </w:tc>
      </w:tr>
      <w:tr w:rsidR="00A01A66" w:rsidRPr="00EE673F" w14:paraId="6CB07650" w14:textId="77777777" w:rsidTr="0019355E">
        <w:trPr>
          <w:trHeight w:val="755"/>
        </w:trPr>
        <w:tc>
          <w:tcPr>
            <w:tcW w:w="2995" w:type="dxa"/>
            <w:shd w:val="clear" w:color="auto" w:fill="FFFFFF"/>
          </w:tcPr>
          <w:p w14:paraId="70516FD7" w14:textId="77777777" w:rsidR="00A01A66" w:rsidRPr="00EE673F" w:rsidRDefault="00A01A66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lastRenderedPageBreak/>
              <w:t>znanium.com</w:t>
            </w:r>
          </w:p>
          <w:p w14:paraId="7F3C75A6" w14:textId="77777777" w:rsidR="00A01A66" w:rsidRPr="00EE673F" w:rsidRDefault="00A01A66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>ЭБС «Znanium.com»</w:t>
            </w:r>
          </w:p>
        </w:tc>
        <w:tc>
          <w:tcPr>
            <w:tcW w:w="6931" w:type="dxa"/>
            <w:shd w:val="clear" w:color="auto" w:fill="FFFFFF"/>
          </w:tcPr>
          <w:p w14:paraId="4D7A6CE5" w14:textId="77777777" w:rsidR="00A01A66" w:rsidRPr="00EE673F" w:rsidRDefault="00A01A66" w:rsidP="0019355E">
            <w:pPr>
              <w:jc w:val="both"/>
              <w:rPr>
                <w:sz w:val="24"/>
                <w:szCs w:val="24"/>
              </w:rPr>
            </w:pPr>
            <w:r w:rsidRPr="00EE673F">
              <w:rPr>
                <w:sz w:val="24"/>
                <w:szCs w:val="24"/>
              </w:rPr>
              <w:t>Универсальная коллекция электронных версий изданий (книг, журналов, статей и пр.), сгруппированных по тематическим и целевым признакам.</w:t>
            </w:r>
          </w:p>
        </w:tc>
      </w:tr>
    </w:tbl>
    <w:p w14:paraId="48B7D532" w14:textId="77777777" w:rsidR="00CC34FD" w:rsidRPr="0063019D" w:rsidRDefault="00CC34FD" w:rsidP="005F0DB2">
      <w:pPr>
        <w:pStyle w:val="50"/>
        <w:shd w:val="clear" w:color="auto" w:fill="auto"/>
        <w:tabs>
          <w:tab w:val="left" w:pos="528"/>
        </w:tabs>
        <w:spacing w:line="360" w:lineRule="auto"/>
        <w:ind w:firstLine="0"/>
        <w:jc w:val="left"/>
        <w:rPr>
          <w:i w:val="0"/>
          <w:sz w:val="28"/>
          <w:szCs w:val="28"/>
          <w:lang w:val="ru-RU"/>
        </w:rPr>
      </w:pPr>
    </w:p>
    <w:p w14:paraId="4F7ABC00" w14:textId="77777777" w:rsidR="00CC34FD" w:rsidRPr="00950C03" w:rsidRDefault="00CC34FD" w:rsidP="005F0DB2">
      <w:pPr>
        <w:pStyle w:val="50"/>
        <w:shd w:val="clear" w:color="auto" w:fill="auto"/>
        <w:tabs>
          <w:tab w:val="left" w:pos="528"/>
        </w:tabs>
        <w:spacing w:line="360" w:lineRule="auto"/>
        <w:ind w:firstLine="709"/>
        <w:jc w:val="left"/>
        <w:rPr>
          <w:b/>
          <w:i w:val="0"/>
          <w:sz w:val="28"/>
          <w:szCs w:val="28"/>
        </w:rPr>
      </w:pPr>
      <w:r w:rsidRPr="00950C03">
        <w:rPr>
          <w:b/>
          <w:i w:val="0"/>
          <w:sz w:val="28"/>
          <w:szCs w:val="28"/>
        </w:rPr>
        <w:t>Программное обеспечение</w:t>
      </w:r>
      <w:r>
        <w:rPr>
          <w:b/>
          <w:i w:val="0"/>
          <w:sz w:val="28"/>
          <w:szCs w:val="28"/>
        </w:rPr>
        <w:t>:</w:t>
      </w:r>
    </w:p>
    <w:tbl>
      <w:tblPr>
        <w:tblOverlap w:val="never"/>
        <w:tblW w:w="9667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5"/>
        <w:gridCol w:w="6672"/>
      </w:tblGrid>
      <w:tr w:rsidR="00CC34FD" w:rsidRPr="00AC6CAA" w14:paraId="4FDB28BB" w14:textId="77777777" w:rsidTr="00FC5768">
        <w:trPr>
          <w:trHeight w:val="529"/>
        </w:trPr>
        <w:tc>
          <w:tcPr>
            <w:tcW w:w="2995" w:type="dxa"/>
            <w:shd w:val="clear" w:color="auto" w:fill="FFFFFF"/>
          </w:tcPr>
          <w:p w14:paraId="328B27DD" w14:textId="77777777" w:rsidR="00CC34FD" w:rsidRPr="00AC6CAA" w:rsidRDefault="00CC34FD" w:rsidP="00EE673F">
            <w:pPr>
              <w:jc w:val="both"/>
              <w:rPr>
                <w:sz w:val="24"/>
                <w:szCs w:val="24"/>
              </w:rPr>
            </w:pPr>
            <w:r w:rsidRPr="00AC6CAA">
              <w:rPr>
                <w:sz w:val="24"/>
                <w:szCs w:val="24"/>
              </w:rPr>
              <w:t>Fa.antiplagiat.ru</w:t>
            </w:r>
          </w:p>
        </w:tc>
        <w:tc>
          <w:tcPr>
            <w:tcW w:w="6672" w:type="dxa"/>
            <w:shd w:val="clear" w:color="auto" w:fill="FFFFFF"/>
          </w:tcPr>
          <w:p w14:paraId="1F85174A" w14:textId="77777777" w:rsidR="00CC34FD" w:rsidRPr="00AC6CAA" w:rsidRDefault="00143A20" w:rsidP="00143A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CC34FD" w:rsidRPr="00AC6CAA">
              <w:rPr>
                <w:sz w:val="24"/>
                <w:szCs w:val="24"/>
              </w:rPr>
              <w:t>рганизация процесс</w:t>
            </w:r>
            <w:r>
              <w:rPr>
                <w:sz w:val="24"/>
                <w:szCs w:val="24"/>
              </w:rPr>
              <w:t xml:space="preserve">а проверки студенческих работ и </w:t>
            </w:r>
            <w:r w:rsidR="00CC34FD" w:rsidRPr="00AC6CAA">
              <w:rPr>
                <w:sz w:val="24"/>
                <w:szCs w:val="24"/>
              </w:rPr>
              <w:t>диссертаций на наличие заимствований.</w:t>
            </w:r>
          </w:p>
        </w:tc>
      </w:tr>
      <w:tr w:rsidR="00CC34FD" w:rsidRPr="00143A20" w14:paraId="49E2EF85" w14:textId="77777777" w:rsidTr="008045DB">
        <w:trPr>
          <w:trHeight w:val="240"/>
        </w:trPr>
        <w:tc>
          <w:tcPr>
            <w:tcW w:w="2995" w:type="dxa"/>
            <w:shd w:val="clear" w:color="auto" w:fill="FFFFFF"/>
          </w:tcPr>
          <w:p w14:paraId="25B66647" w14:textId="77777777" w:rsidR="00CC34FD" w:rsidRPr="00143A20" w:rsidRDefault="00CC34FD" w:rsidP="00EE673F">
            <w:pPr>
              <w:jc w:val="both"/>
              <w:rPr>
                <w:sz w:val="24"/>
                <w:szCs w:val="24"/>
              </w:rPr>
            </w:pPr>
            <w:r w:rsidRPr="00143A20">
              <w:rPr>
                <w:sz w:val="24"/>
                <w:szCs w:val="24"/>
              </w:rPr>
              <w:t>Правовые информационные системы</w:t>
            </w:r>
          </w:p>
        </w:tc>
        <w:tc>
          <w:tcPr>
            <w:tcW w:w="6672" w:type="dxa"/>
            <w:shd w:val="clear" w:color="auto" w:fill="FFFFFF"/>
          </w:tcPr>
          <w:p w14:paraId="617E6B30" w14:textId="77777777" w:rsidR="00CC34FD" w:rsidRPr="00143A20" w:rsidRDefault="00CC34FD" w:rsidP="00EE673F">
            <w:pPr>
              <w:jc w:val="both"/>
              <w:rPr>
                <w:sz w:val="24"/>
                <w:szCs w:val="24"/>
              </w:rPr>
            </w:pPr>
            <w:r w:rsidRPr="00143A20">
              <w:rPr>
                <w:sz w:val="24"/>
                <w:szCs w:val="24"/>
              </w:rPr>
              <w:t>«Консультант Плюс»</w:t>
            </w:r>
            <w:r w:rsidR="00143A20" w:rsidRPr="00143A20">
              <w:rPr>
                <w:sz w:val="24"/>
                <w:szCs w:val="24"/>
              </w:rPr>
              <w:t xml:space="preserve">, Гарант, </w:t>
            </w:r>
            <w:r w:rsidR="00143A20" w:rsidRPr="00143A20">
              <w:rPr>
                <w:color w:val="000000"/>
                <w:sz w:val="24"/>
                <w:szCs w:val="24"/>
              </w:rPr>
              <w:t>Электронный фонд правовой и научно-технической документации</w:t>
            </w:r>
          </w:p>
        </w:tc>
      </w:tr>
    </w:tbl>
    <w:p w14:paraId="220BAE6A" w14:textId="77777777" w:rsidR="00AC6CAA" w:rsidRDefault="00AC6CAA" w:rsidP="00AC6CAA">
      <w:pPr>
        <w:pStyle w:val="50"/>
        <w:shd w:val="clear" w:color="auto" w:fill="auto"/>
        <w:tabs>
          <w:tab w:val="left" w:pos="744"/>
        </w:tabs>
        <w:spacing w:line="360" w:lineRule="auto"/>
        <w:ind w:firstLine="0"/>
        <w:rPr>
          <w:i w:val="0"/>
          <w:sz w:val="28"/>
          <w:szCs w:val="28"/>
          <w:lang w:val="ru-RU"/>
        </w:rPr>
      </w:pPr>
    </w:p>
    <w:p w14:paraId="6206352E" w14:textId="4950ADCC" w:rsidR="00C41432" w:rsidRPr="006D5AC5" w:rsidRDefault="00A01A66" w:rsidP="00A02D36">
      <w:pPr>
        <w:spacing w:line="276" w:lineRule="auto"/>
        <w:jc w:val="both"/>
        <w:outlineLvl w:val="0"/>
        <w:rPr>
          <w:b/>
          <w:sz w:val="28"/>
          <w:szCs w:val="28"/>
        </w:rPr>
      </w:pPr>
      <w:bookmarkStart w:id="3" w:name="_Toc422687897"/>
      <w:r w:rsidRPr="006D5AC5">
        <w:rPr>
          <w:b/>
          <w:sz w:val="28"/>
          <w:szCs w:val="28"/>
        </w:rPr>
        <w:t>1</w:t>
      </w:r>
      <w:r w:rsidR="007D62F3">
        <w:rPr>
          <w:b/>
          <w:sz w:val="28"/>
          <w:szCs w:val="28"/>
        </w:rPr>
        <w:t>0</w:t>
      </w:r>
      <w:r w:rsidR="00AC6CAA" w:rsidRPr="006D5AC5">
        <w:rPr>
          <w:b/>
          <w:sz w:val="28"/>
          <w:szCs w:val="28"/>
        </w:rPr>
        <w:t>.</w:t>
      </w:r>
      <w:r w:rsidRPr="006D5AC5">
        <w:rPr>
          <w:b/>
          <w:sz w:val="28"/>
          <w:szCs w:val="28"/>
        </w:rPr>
        <w:t xml:space="preserve"> </w:t>
      </w:r>
      <w:r w:rsidR="00C41432" w:rsidRPr="006D5AC5">
        <w:rPr>
          <w:b/>
          <w:sz w:val="28"/>
          <w:szCs w:val="28"/>
        </w:rPr>
        <w:t xml:space="preserve">Описание материально-технической базы, необходимой для </w:t>
      </w:r>
      <w:r w:rsidR="007C415F" w:rsidRPr="006D5AC5">
        <w:rPr>
          <w:b/>
          <w:sz w:val="28"/>
          <w:szCs w:val="28"/>
        </w:rPr>
        <w:t>проведения практики</w:t>
      </w:r>
    </w:p>
    <w:p w14:paraId="2333077F" w14:textId="65B1B448" w:rsidR="00A01A66" w:rsidRPr="00A01A66" w:rsidRDefault="00A01A66" w:rsidP="00AC6CAA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_Toc422687915"/>
      <w:bookmarkEnd w:id="3"/>
      <w:r w:rsidRPr="00A01A66">
        <w:rPr>
          <w:rFonts w:eastAsia="Calibri"/>
          <w:sz w:val="28"/>
          <w:szCs w:val="28"/>
          <w:lang w:eastAsia="en-US"/>
        </w:rPr>
        <w:t xml:space="preserve">Проведение </w:t>
      </w:r>
      <w:r w:rsidR="00FC5768">
        <w:rPr>
          <w:rFonts w:eastAsia="Calibri"/>
          <w:sz w:val="28"/>
          <w:szCs w:val="28"/>
          <w:lang w:eastAsia="en-US"/>
        </w:rPr>
        <w:t xml:space="preserve">педагогической практики </w:t>
      </w:r>
      <w:r w:rsidRPr="00A01A66">
        <w:rPr>
          <w:rFonts w:eastAsia="Calibri"/>
          <w:sz w:val="28"/>
          <w:szCs w:val="28"/>
          <w:lang w:eastAsia="en-US"/>
        </w:rPr>
        <w:t xml:space="preserve">в рамках образовательной программы по направлению </w:t>
      </w:r>
      <w:r w:rsidR="005C0119">
        <w:rPr>
          <w:rFonts w:eastAsia="Calibri"/>
          <w:sz w:val="28"/>
          <w:szCs w:val="28"/>
          <w:lang w:eastAsia="en-US"/>
        </w:rPr>
        <w:t xml:space="preserve">подготовки </w:t>
      </w:r>
      <w:r w:rsidRPr="00A01A66">
        <w:rPr>
          <w:rFonts w:eastAsia="Calibri"/>
          <w:sz w:val="28"/>
          <w:szCs w:val="28"/>
          <w:lang w:eastAsia="en-US"/>
        </w:rPr>
        <w:t xml:space="preserve">38.06.01 </w:t>
      </w:r>
      <w:r w:rsidR="00F97F17">
        <w:rPr>
          <w:rFonts w:eastAsia="Calibri"/>
          <w:sz w:val="28"/>
          <w:szCs w:val="28"/>
          <w:lang w:eastAsia="en-US"/>
        </w:rPr>
        <w:t>«</w:t>
      </w:r>
      <w:r w:rsidRPr="00A01A66">
        <w:rPr>
          <w:rFonts w:eastAsia="Calibri"/>
          <w:sz w:val="28"/>
          <w:szCs w:val="28"/>
          <w:lang w:eastAsia="en-US"/>
        </w:rPr>
        <w:t>Экономика</w:t>
      </w:r>
      <w:r w:rsidR="00F97F17">
        <w:rPr>
          <w:rFonts w:eastAsia="Calibri"/>
          <w:sz w:val="28"/>
          <w:szCs w:val="28"/>
          <w:lang w:eastAsia="en-US"/>
        </w:rPr>
        <w:t>»</w:t>
      </w:r>
      <w:r w:rsidRPr="00A01A66">
        <w:rPr>
          <w:rFonts w:eastAsia="Calibri"/>
          <w:sz w:val="28"/>
          <w:szCs w:val="28"/>
          <w:lang w:eastAsia="en-US"/>
        </w:rPr>
        <w:t>, на</w:t>
      </w:r>
      <w:r w:rsidR="00F97F17">
        <w:rPr>
          <w:rFonts w:eastAsia="Calibri"/>
          <w:sz w:val="28"/>
          <w:szCs w:val="28"/>
          <w:lang w:eastAsia="en-US"/>
        </w:rPr>
        <w:t>учная специальность 5.2.4 «Финансы»</w:t>
      </w:r>
      <w:r w:rsidRPr="00A01A66">
        <w:rPr>
          <w:rFonts w:eastAsia="Calibri"/>
          <w:sz w:val="28"/>
          <w:szCs w:val="28"/>
          <w:lang w:eastAsia="en-US"/>
        </w:rPr>
        <w:t xml:space="preserve"> осуществляется:</w:t>
      </w:r>
    </w:p>
    <w:p w14:paraId="77B3482F" w14:textId="77777777" w:rsidR="00A01A66" w:rsidRPr="00A01A66" w:rsidRDefault="00A01A66" w:rsidP="008C6EA1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1A66">
        <w:rPr>
          <w:rFonts w:eastAsia="Calibri"/>
          <w:sz w:val="28"/>
          <w:szCs w:val="28"/>
          <w:lang w:eastAsia="en-US"/>
        </w:rPr>
        <w:t>в аудиториях, оборудованных компьютерами, подключенн</w:t>
      </w:r>
      <w:r w:rsidR="00FC5768">
        <w:rPr>
          <w:rFonts w:eastAsia="Calibri"/>
          <w:sz w:val="28"/>
          <w:szCs w:val="28"/>
          <w:lang w:eastAsia="en-US"/>
        </w:rPr>
        <w:t>ыми к сети Интернет</w:t>
      </w:r>
      <w:r w:rsidRPr="00A01A66">
        <w:rPr>
          <w:rFonts w:eastAsia="Calibri"/>
          <w:sz w:val="28"/>
          <w:szCs w:val="28"/>
          <w:lang w:eastAsia="en-US"/>
        </w:rPr>
        <w:t>;</w:t>
      </w:r>
    </w:p>
    <w:p w14:paraId="33E523FE" w14:textId="77777777" w:rsidR="00A01A66" w:rsidRPr="00A01A66" w:rsidRDefault="00A01A66" w:rsidP="008C6EA1">
      <w:pPr>
        <w:widowControl/>
        <w:numPr>
          <w:ilvl w:val="0"/>
          <w:numId w:val="2"/>
        </w:numPr>
        <w:autoSpaceDE/>
        <w:autoSpaceDN/>
        <w:adjustRightInd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1A66">
        <w:rPr>
          <w:rFonts w:eastAsia="Calibri"/>
          <w:sz w:val="28"/>
          <w:szCs w:val="28"/>
          <w:lang w:eastAsia="en-US"/>
        </w:rPr>
        <w:t>в читальном зале, медиатеке Финансового университета;</w:t>
      </w:r>
    </w:p>
    <w:p w14:paraId="78A296EB" w14:textId="77777777" w:rsidR="00A01A66" w:rsidRPr="00A01A66" w:rsidRDefault="00A01A66" w:rsidP="008C6EA1">
      <w:pPr>
        <w:widowControl/>
        <w:numPr>
          <w:ilvl w:val="0"/>
          <w:numId w:val="2"/>
        </w:numPr>
        <w:autoSpaceDE/>
        <w:autoSpaceDN/>
        <w:adjustRightInd/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1A66">
        <w:rPr>
          <w:rFonts w:eastAsia="Calibri"/>
          <w:sz w:val="28"/>
          <w:szCs w:val="28"/>
          <w:lang w:eastAsia="en-US"/>
        </w:rPr>
        <w:t xml:space="preserve">с использованием ресурсов Библиотечно-информационного комплекса Финансового университета, других полнотекстовых электронных библиотек и электронных коллекций (BOOK.ru, </w:t>
      </w:r>
      <w:proofErr w:type="spellStart"/>
      <w:r w:rsidRPr="00A01A66">
        <w:rPr>
          <w:rFonts w:eastAsia="Calibri"/>
          <w:sz w:val="28"/>
          <w:szCs w:val="28"/>
          <w:lang w:val="en-US" w:eastAsia="en-US"/>
        </w:rPr>
        <w:t>Znanium</w:t>
      </w:r>
      <w:proofErr w:type="spellEnd"/>
      <w:r w:rsidRPr="00A01A66">
        <w:rPr>
          <w:rFonts w:eastAsia="Calibri"/>
          <w:sz w:val="28"/>
          <w:szCs w:val="28"/>
          <w:lang w:eastAsia="en-US"/>
        </w:rPr>
        <w:t>.</w:t>
      </w:r>
      <w:r w:rsidRPr="00A01A66">
        <w:rPr>
          <w:rFonts w:eastAsia="Calibri"/>
          <w:sz w:val="28"/>
          <w:szCs w:val="28"/>
          <w:lang w:val="en-US" w:eastAsia="en-US"/>
        </w:rPr>
        <w:t>com</w:t>
      </w:r>
      <w:r w:rsidRPr="00A01A66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A01A66"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 w:rsidRPr="00A01A66">
        <w:rPr>
          <w:rFonts w:eastAsia="Calibri"/>
          <w:sz w:val="28"/>
          <w:szCs w:val="28"/>
          <w:lang w:eastAsia="en-US"/>
        </w:rPr>
        <w:t>.</w:t>
      </w:r>
      <w:proofErr w:type="spellStart"/>
      <w:r w:rsidRPr="00A01A66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A01A66">
        <w:rPr>
          <w:rFonts w:eastAsia="Calibri"/>
          <w:sz w:val="28"/>
          <w:szCs w:val="28"/>
          <w:lang w:eastAsia="en-US"/>
        </w:rPr>
        <w:t xml:space="preserve">, </w:t>
      </w:r>
      <w:r w:rsidRPr="00A01A66">
        <w:rPr>
          <w:rFonts w:eastAsia="Calibri"/>
          <w:sz w:val="28"/>
          <w:szCs w:val="28"/>
          <w:lang w:val="en-US" w:eastAsia="en-US"/>
        </w:rPr>
        <w:t>OAPEN</w:t>
      </w:r>
      <w:r w:rsidRPr="00A01A66">
        <w:rPr>
          <w:rFonts w:eastAsia="Calibri"/>
          <w:sz w:val="28"/>
          <w:szCs w:val="28"/>
          <w:lang w:eastAsia="en-US"/>
        </w:rPr>
        <w:t xml:space="preserve">, </w:t>
      </w:r>
      <w:r w:rsidRPr="00A01A66">
        <w:rPr>
          <w:rFonts w:eastAsia="Calibri"/>
          <w:sz w:val="28"/>
          <w:szCs w:val="28"/>
          <w:lang w:val="en-US" w:eastAsia="en-US"/>
        </w:rPr>
        <w:t>OECD</w:t>
      </w:r>
      <w:r w:rsidRPr="00A01A6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01A66">
        <w:rPr>
          <w:rFonts w:eastAsia="Calibri"/>
          <w:sz w:val="28"/>
          <w:szCs w:val="28"/>
          <w:lang w:val="en-US" w:eastAsia="en-US"/>
        </w:rPr>
        <w:t>iLibrary</w:t>
      </w:r>
      <w:proofErr w:type="spellEnd"/>
      <w:r w:rsidRPr="00A01A66">
        <w:rPr>
          <w:rFonts w:eastAsia="Calibri"/>
          <w:sz w:val="28"/>
          <w:szCs w:val="28"/>
          <w:lang w:eastAsia="en-US"/>
        </w:rPr>
        <w:t xml:space="preserve">, </w:t>
      </w:r>
      <w:r w:rsidRPr="00A01A66">
        <w:rPr>
          <w:rFonts w:eastAsia="Calibri"/>
          <w:sz w:val="28"/>
          <w:szCs w:val="28"/>
          <w:lang w:val="en-US" w:eastAsia="en-US"/>
        </w:rPr>
        <w:t>ProQuest</w:t>
      </w:r>
      <w:r w:rsidRPr="00A01A66">
        <w:rPr>
          <w:rFonts w:eastAsia="Calibri"/>
          <w:sz w:val="28"/>
          <w:szCs w:val="28"/>
          <w:lang w:eastAsia="en-US"/>
        </w:rPr>
        <w:t xml:space="preserve"> </w:t>
      </w:r>
      <w:r w:rsidRPr="00A01A66">
        <w:rPr>
          <w:rFonts w:eastAsia="Calibri"/>
          <w:sz w:val="28"/>
          <w:szCs w:val="28"/>
          <w:lang w:val="en-US" w:eastAsia="en-US"/>
        </w:rPr>
        <w:t>Dissertations</w:t>
      </w:r>
      <w:r w:rsidRPr="00A01A66">
        <w:rPr>
          <w:rFonts w:eastAsia="Calibri"/>
          <w:sz w:val="28"/>
          <w:szCs w:val="28"/>
          <w:lang w:eastAsia="en-US"/>
        </w:rPr>
        <w:t xml:space="preserve"> </w:t>
      </w:r>
      <w:r w:rsidRPr="00A01A66">
        <w:rPr>
          <w:rFonts w:eastAsia="Calibri"/>
          <w:sz w:val="28"/>
          <w:szCs w:val="28"/>
          <w:lang w:val="en-US" w:eastAsia="en-US"/>
        </w:rPr>
        <w:t>and</w:t>
      </w:r>
      <w:r w:rsidRPr="00A01A66">
        <w:rPr>
          <w:rFonts w:eastAsia="Calibri"/>
          <w:sz w:val="28"/>
          <w:szCs w:val="28"/>
          <w:lang w:eastAsia="en-US"/>
        </w:rPr>
        <w:t xml:space="preserve"> </w:t>
      </w:r>
      <w:r w:rsidRPr="00A01A66">
        <w:rPr>
          <w:rFonts w:eastAsia="Calibri"/>
          <w:sz w:val="28"/>
          <w:szCs w:val="28"/>
          <w:lang w:val="en-US" w:eastAsia="en-US"/>
        </w:rPr>
        <w:t>Theses</w:t>
      </w:r>
      <w:r w:rsidRPr="00A01A66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A01A66">
        <w:rPr>
          <w:rFonts w:eastAsia="Calibri"/>
          <w:sz w:val="28"/>
          <w:szCs w:val="28"/>
          <w:lang w:val="en-US" w:eastAsia="en-US"/>
        </w:rPr>
        <w:t>SciVerse</w:t>
      </w:r>
      <w:proofErr w:type="spellEnd"/>
      <w:r w:rsidRPr="00A01A66">
        <w:rPr>
          <w:rFonts w:eastAsia="Calibri"/>
          <w:sz w:val="28"/>
          <w:szCs w:val="28"/>
          <w:lang w:eastAsia="en-US"/>
        </w:rPr>
        <w:t xml:space="preserve"> </w:t>
      </w:r>
      <w:r w:rsidRPr="00A01A66">
        <w:rPr>
          <w:rFonts w:eastAsia="Calibri"/>
          <w:sz w:val="28"/>
          <w:szCs w:val="28"/>
          <w:lang w:val="en-US" w:eastAsia="en-US"/>
        </w:rPr>
        <w:t>Scopus</w:t>
      </w:r>
      <w:r w:rsidRPr="00A01A66">
        <w:rPr>
          <w:rFonts w:eastAsia="Calibri"/>
          <w:sz w:val="28"/>
          <w:szCs w:val="28"/>
          <w:lang w:eastAsia="en-US"/>
        </w:rPr>
        <w:t>, электронной библиотеки диссертаций, авторефератов Российской государственной библиотеки, электронно-библиотечной системы «Университетская библиотека онлайн» и др.), Интернет-ресурсов.</w:t>
      </w:r>
    </w:p>
    <w:p w14:paraId="1084B8CC" w14:textId="77777777" w:rsidR="00F924B1" w:rsidRPr="00F924B1" w:rsidRDefault="00A01A66" w:rsidP="00F924B1">
      <w:pPr>
        <w:tabs>
          <w:tab w:val="left" w:pos="993"/>
        </w:tabs>
        <w:ind w:right="354" w:firstLine="426"/>
        <w:jc w:val="right"/>
        <w:rPr>
          <w:rFonts w:eastAsia="Calibri"/>
          <w:sz w:val="28"/>
          <w:szCs w:val="28"/>
          <w:lang w:eastAsia="en-US"/>
        </w:rPr>
      </w:pPr>
      <w:r>
        <w:rPr>
          <w:rStyle w:val="21"/>
          <w:rFonts w:ascii="Cambria" w:eastAsia="MS Reference Sans Serif" w:hAnsi="Cambria"/>
          <w:color w:val="auto"/>
          <w:sz w:val="28"/>
          <w:szCs w:val="28"/>
        </w:rPr>
        <w:br w:type="page"/>
      </w:r>
      <w:r w:rsidR="00F924B1" w:rsidRPr="00F924B1">
        <w:rPr>
          <w:rFonts w:eastAsia="Calibri"/>
          <w:sz w:val="28"/>
          <w:szCs w:val="28"/>
          <w:lang w:eastAsia="en-US"/>
        </w:rPr>
        <w:lastRenderedPageBreak/>
        <w:t>Приложение 1</w:t>
      </w:r>
    </w:p>
    <w:p w14:paraId="4EB234AA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sz w:val="28"/>
          <w:szCs w:val="28"/>
          <w:lang w:eastAsia="en-US"/>
        </w:rPr>
      </w:pPr>
    </w:p>
    <w:p w14:paraId="259B2D55" w14:textId="77777777" w:rsidR="000C4DBB" w:rsidRDefault="00417E72" w:rsidP="000C4DBB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Федеральное государственное образовательное бюджетное учреждение высшего образования</w:t>
      </w:r>
    </w:p>
    <w:p w14:paraId="4D26EBF9" w14:textId="77777777" w:rsidR="00417E72" w:rsidRPr="00F924B1" w:rsidRDefault="00417E72" w:rsidP="000C4DBB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«Финансовый университет</w:t>
      </w:r>
      <w:r w:rsidR="000C4DBB">
        <w:rPr>
          <w:rFonts w:eastAsia="Calibri"/>
          <w:b/>
          <w:sz w:val="28"/>
          <w:szCs w:val="28"/>
          <w:lang w:eastAsia="en-US"/>
        </w:rPr>
        <w:t xml:space="preserve"> </w:t>
      </w:r>
      <w:r w:rsidRPr="00F924B1">
        <w:rPr>
          <w:rFonts w:eastAsia="Calibri"/>
          <w:b/>
          <w:sz w:val="28"/>
          <w:szCs w:val="28"/>
          <w:lang w:eastAsia="en-US"/>
        </w:rPr>
        <w:t xml:space="preserve">при Правительстве Российской Федерации» </w:t>
      </w:r>
    </w:p>
    <w:p w14:paraId="69377DFB" w14:textId="77777777" w:rsidR="00417E72" w:rsidRPr="00F924B1" w:rsidRDefault="00417E72" w:rsidP="000C4DBB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14:paraId="10E8EDD0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jc w:val="both"/>
        <w:rPr>
          <w:rFonts w:eastAsia="Calibri"/>
          <w:b/>
          <w:sz w:val="28"/>
          <w:szCs w:val="28"/>
          <w:lang w:eastAsia="en-US"/>
        </w:rPr>
      </w:pPr>
    </w:p>
    <w:p w14:paraId="52F8000E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jc w:val="both"/>
        <w:rPr>
          <w:rFonts w:eastAsia="Calibri"/>
          <w:sz w:val="28"/>
          <w:szCs w:val="28"/>
          <w:lang w:eastAsia="en-US"/>
        </w:rPr>
      </w:pPr>
    </w:p>
    <w:p w14:paraId="0F26FB78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Департ</w:t>
      </w:r>
      <w:r>
        <w:rPr>
          <w:rFonts w:eastAsia="Calibri"/>
          <w:b/>
          <w:sz w:val="28"/>
          <w:szCs w:val="28"/>
          <w:lang w:eastAsia="en-US"/>
        </w:rPr>
        <w:t>амент</w:t>
      </w:r>
      <w:r w:rsidR="008D2FE1">
        <w:rPr>
          <w:rFonts w:eastAsia="Calibri"/>
          <w:b/>
          <w:sz w:val="28"/>
          <w:szCs w:val="28"/>
          <w:lang w:eastAsia="en-US"/>
        </w:rPr>
        <w:t>/кафедра</w:t>
      </w:r>
      <w:r>
        <w:rPr>
          <w:rFonts w:eastAsia="Calibri"/>
          <w:b/>
          <w:sz w:val="28"/>
          <w:szCs w:val="28"/>
          <w:lang w:eastAsia="en-US"/>
        </w:rPr>
        <w:t xml:space="preserve"> _________________________________</w:t>
      </w:r>
    </w:p>
    <w:p w14:paraId="6589F106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jc w:val="both"/>
        <w:rPr>
          <w:rFonts w:eastAsia="Calibri"/>
          <w:sz w:val="28"/>
          <w:szCs w:val="28"/>
          <w:lang w:eastAsia="en-US"/>
        </w:rPr>
      </w:pPr>
    </w:p>
    <w:p w14:paraId="77F0697D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jc w:val="both"/>
        <w:rPr>
          <w:rFonts w:eastAsia="Calibri"/>
          <w:b/>
          <w:sz w:val="28"/>
          <w:szCs w:val="28"/>
          <w:lang w:eastAsia="en-US"/>
        </w:rPr>
      </w:pPr>
    </w:p>
    <w:p w14:paraId="5D0BD958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ОТЧЕТ</w:t>
      </w:r>
    </w:p>
    <w:p w14:paraId="2A9DE567" w14:textId="50E6C99E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педагогической</w:t>
      </w:r>
      <w:r w:rsidRPr="00F924B1">
        <w:rPr>
          <w:rFonts w:eastAsia="Calibri"/>
          <w:b/>
          <w:sz w:val="28"/>
          <w:szCs w:val="28"/>
          <w:lang w:eastAsia="en-US"/>
        </w:rPr>
        <w:t xml:space="preserve"> практике</w:t>
      </w:r>
      <w:r w:rsidRPr="00F924B1">
        <w:rPr>
          <w:rFonts w:eastAsia="Calibri"/>
          <w:sz w:val="28"/>
          <w:szCs w:val="28"/>
          <w:lang w:eastAsia="en-US"/>
        </w:rPr>
        <w:t xml:space="preserve"> __________________________________</w:t>
      </w:r>
      <w:r>
        <w:rPr>
          <w:rFonts w:eastAsia="Calibri"/>
          <w:sz w:val="28"/>
          <w:szCs w:val="28"/>
          <w:lang w:eastAsia="en-US"/>
        </w:rPr>
        <w:t>______________________________</w:t>
      </w:r>
      <w:r w:rsidR="00C06290">
        <w:rPr>
          <w:rFonts w:eastAsia="Calibri"/>
          <w:sz w:val="28"/>
          <w:szCs w:val="28"/>
          <w:lang w:eastAsia="en-US"/>
        </w:rPr>
        <w:t>____</w:t>
      </w:r>
      <w:r w:rsidRPr="00F924B1">
        <w:rPr>
          <w:rFonts w:eastAsia="Calibri"/>
          <w:i/>
          <w:sz w:val="24"/>
          <w:szCs w:val="24"/>
          <w:lang w:eastAsia="en-US"/>
        </w:rPr>
        <w:t>(ФИО аспиранта)</w:t>
      </w:r>
      <w:r w:rsidRPr="00F924B1">
        <w:rPr>
          <w:rFonts w:eastAsia="Calibri"/>
          <w:sz w:val="28"/>
          <w:szCs w:val="28"/>
          <w:lang w:eastAsia="en-US"/>
        </w:rPr>
        <w:t xml:space="preserve"> __________________________________</w:t>
      </w:r>
      <w:r>
        <w:rPr>
          <w:rFonts w:eastAsia="Calibri"/>
          <w:sz w:val="28"/>
          <w:szCs w:val="28"/>
          <w:lang w:eastAsia="en-US"/>
        </w:rPr>
        <w:t>______________________________</w:t>
      </w:r>
      <w:r w:rsidR="00C06290">
        <w:rPr>
          <w:rFonts w:eastAsia="Calibri"/>
          <w:sz w:val="28"/>
          <w:szCs w:val="28"/>
          <w:lang w:eastAsia="en-US"/>
        </w:rPr>
        <w:t>____</w:t>
      </w:r>
      <w:r w:rsidRPr="00F924B1">
        <w:rPr>
          <w:rFonts w:eastAsia="Calibri"/>
          <w:i/>
          <w:sz w:val="24"/>
          <w:szCs w:val="24"/>
          <w:lang w:eastAsia="en-US"/>
        </w:rPr>
        <w:t xml:space="preserve">(указывается наименование программы) </w:t>
      </w:r>
    </w:p>
    <w:p w14:paraId="0676717F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i/>
          <w:sz w:val="24"/>
          <w:szCs w:val="24"/>
          <w:lang w:eastAsia="en-US"/>
        </w:rPr>
      </w:pPr>
    </w:p>
    <w:p w14:paraId="08ECB6C9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rPr>
          <w:rFonts w:eastAsia="Calibri"/>
          <w:sz w:val="28"/>
          <w:szCs w:val="28"/>
          <w:lang w:eastAsia="en-US"/>
        </w:rPr>
      </w:pPr>
    </w:p>
    <w:p w14:paraId="7C2CDF7C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rPr>
          <w:rFonts w:eastAsia="Calibri"/>
          <w:sz w:val="28"/>
          <w:szCs w:val="28"/>
          <w:lang w:eastAsia="en-US"/>
        </w:rPr>
      </w:pPr>
    </w:p>
    <w:p w14:paraId="6086872A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rPr>
          <w:rFonts w:eastAsia="Calibri"/>
          <w:sz w:val="28"/>
          <w:szCs w:val="28"/>
          <w:lang w:eastAsia="en-US"/>
        </w:rPr>
      </w:pPr>
    </w:p>
    <w:p w14:paraId="23FC3E7C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rPr>
          <w:rFonts w:eastAsia="Calibri"/>
          <w:sz w:val="28"/>
          <w:szCs w:val="28"/>
          <w:lang w:eastAsia="en-US"/>
        </w:rPr>
      </w:pPr>
    </w:p>
    <w:p w14:paraId="1EF5E7ED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rPr>
          <w:rFonts w:eastAsia="Calibri"/>
          <w:sz w:val="28"/>
          <w:szCs w:val="28"/>
          <w:lang w:eastAsia="en-US"/>
        </w:rPr>
      </w:pPr>
    </w:p>
    <w:p w14:paraId="5ACF3082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rPr>
          <w:rFonts w:eastAsia="Calibri"/>
          <w:sz w:val="28"/>
          <w:szCs w:val="28"/>
          <w:lang w:eastAsia="en-US"/>
        </w:rPr>
      </w:pPr>
    </w:p>
    <w:p w14:paraId="5984DB05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rPr>
          <w:rFonts w:eastAsia="Calibri"/>
          <w:sz w:val="28"/>
          <w:szCs w:val="28"/>
          <w:lang w:eastAsia="en-US"/>
        </w:rPr>
      </w:pPr>
    </w:p>
    <w:p w14:paraId="58D328F4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rPr>
          <w:rFonts w:eastAsia="Calibri"/>
          <w:sz w:val="28"/>
          <w:szCs w:val="28"/>
          <w:lang w:eastAsia="en-US"/>
        </w:rPr>
      </w:pPr>
    </w:p>
    <w:p w14:paraId="37D70630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rPr>
          <w:rFonts w:eastAsia="Calibri"/>
          <w:sz w:val="28"/>
          <w:szCs w:val="28"/>
          <w:lang w:eastAsia="en-US"/>
        </w:rPr>
      </w:pPr>
    </w:p>
    <w:p w14:paraId="4F152858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rPr>
          <w:rFonts w:eastAsia="Calibri"/>
          <w:sz w:val="28"/>
          <w:szCs w:val="28"/>
          <w:lang w:eastAsia="en-US"/>
        </w:rPr>
      </w:pPr>
    </w:p>
    <w:p w14:paraId="79B987B0" w14:textId="4C9B58D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>Аспирант _________________</w:t>
      </w:r>
      <w:r>
        <w:rPr>
          <w:rFonts w:eastAsia="Calibri"/>
          <w:sz w:val="28"/>
          <w:szCs w:val="28"/>
          <w:lang w:eastAsia="en-US"/>
        </w:rPr>
        <w:t>_____________________________</w:t>
      </w:r>
      <w:r w:rsidR="00B45455">
        <w:rPr>
          <w:rFonts w:eastAsia="Calibri"/>
          <w:sz w:val="28"/>
          <w:szCs w:val="28"/>
          <w:lang w:eastAsia="en-US"/>
        </w:rPr>
        <w:t xml:space="preserve">___ </w:t>
      </w:r>
      <w:r w:rsidRPr="00F924B1">
        <w:rPr>
          <w:rFonts w:eastAsia="Calibri"/>
          <w:sz w:val="28"/>
          <w:szCs w:val="28"/>
          <w:lang w:eastAsia="en-US"/>
        </w:rPr>
        <w:t>ФИО</w:t>
      </w:r>
    </w:p>
    <w:p w14:paraId="5D977554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i/>
          <w:sz w:val="24"/>
          <w:szCs w:val="24"/>
          <w:lang w:eastAsia="en-US"/>
        </w:rPr>
      </w:pPr>
      <w:r w:rsidRPr="00F924B1">
        <w:rPr>
          <w:rFonts w:eastAsia="Calibri"/>
          <w:i/>
          <w:sz w:val="24"/>
          <w:szCs w:val="24"/>
          <w:lang w:eastAsia="en-US"/>
        </w:rPr>
        <w:t>(подпись)</w:t>
      </w:r>
    </w:p>
    <w:p w14:paraId="167D043D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jc w:val="center"/>
        <w:rPr>
          <w:rFonts w:eastAsia="Calibri"/>
          <w:sz w:val="28"/>
          <w:szCs w:val="28"/>
          <w:lang w:eastAsia="en-US"/>
        </w:rPr>
      </w:pPr>
    </w:p>
    <w:p w14:paraId="55186124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jc w:val="center"/>
        <w:rPr>
          <w:rFonts w:eastAsia="Calibri"/>
          <w:sz w:val="28"/>
          <w:szCs w:val="28"/>
          <w:lang w:eastAsia="en-US"/>
        </w:rPr>
      </w:pPr>
    </w:p>
    <w:p w14:paraId="235378C6" w14:textId="2A650ACF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jc w:val="center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>Научный руководитель ____________________________________</w:t>
      </w:r>
      <w:r w:rsidR="00B45455">
        <w:rPr>
          <w:rFonts w:eastAsia="Calibri"/>
          <w:sz w:val="28"/>
          <w:szCs w:val="28"/>
          <w:lang w:eastAsia="en-US"/>
        </w:rPr>
        <w:t>__</w:t>
      </w:r>
      <w:r w:rsidRPr="00F924B1">
        <w:rPr>
          <w:rFonts w:eastAsia="Calibri"/>
          <w:sz w:val="28"/>
          <w:szCs w:val="28"/>
          <w:lang w:eastAsia="en-US"/>
        </w:rPr>
        <w:t xml:space="preserve"> ФИО</w:t>
      </w:r>
    </w:p>
    <w:p w14:paraId="544CFD79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i/>
          <w:sz w:val="24"/>
          <w:szCs w:val="24"/>
          <w:lang w:eastAsia="en-US"/>
        </w:rPr>
      </w:pPr>
      <w:r w:rsidRPr="00F924B1">
        <w:rPr>
          <w:rFonts w:eastAsia="Calibri"/>
          <w:i/>
          <w:sz w:val="24"/>
          <w:szCs w:val="24"/>
          <w:lang w:eastAsia="en-US"/>
        </w:rPr>
        <w:t>(подпись)</w:t>
      </w:r>
    </w:p>
    <w:p w14:paraId="28A4F7FB" w14:textId="77777777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i/>
          <w:sz w:val="24"/>
          <w:szCs w:val="24"/>
          <w:lang w:eastAsia="en-US"/>
        </w:rPr>
      </w:pPr>
    </w:p>
    <w:p w14:paraId="5BCA16AC" w14:textId="77777777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i/>
          <w:sz w:val="24"/>
          <w:szCs w:val="24"/>
          <w:lang w:eastAsia="en-US"/>
        </w:rPr>
      </w:pPr>
    </w:p>
    <w:p w14:paraId="72D4B10D" w14:textId="77777777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i/>
          <w:sz w:val="24"/>
          <w:szCs w:val="24"/>
          <w:lang w:eastAsia="en-US"/>
        </w:rPr>
      </w:pPr>
    </w:p>
    <w:p w14:paraId="6499477E" w14:textId="77777777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i/>
          <w:sz w:val="24"/>
          <w:szCs w:val="24"/>
          <w:lang w:eastAsia="en-US"/>
        </w:rPr>
      </w:pPr>
    </w:p>
    <w:p w14:paraId="67588BB5" w14:textId="77777777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i/>
          <w:sz w:val="24"/>
          <w:szCs w:val="24"/>
          <w:lang w:eastAsia="en-US"/>
        </w:rPr>
      </w:pPr>
    </w:p>
    <w:p w14:paraId="4AF47DEA" w14:textId="77777777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i/>
          <w:sz w:val="24"/>
          <w:szCs w:val="24"/>
          <w:lang w:eastAsia="en-US"/>
        </w:rPr>
      </w:pPr>
    </w:p>
    <w:p w14:paraId="208F47B6" w14:textId="77777777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i/>
          <w:sz w:val="24"/>
          <w:szCs w:val="24"/>
          <w:lang w:eastAsia="en-US"/>
        </w:rPr>
      </w:pPr>
    </w:p>
    <w:p w14:paraId="33BED275" w14:textId="77777777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i/>
          <w:sz w:val="24"/>
          <w:szCs w:val="24"/>
          <w:lang w:eastAsia="en-US"/>
        </w:rPr>
      </w:pPr>
    </w:p>
    <w:p w14:paraId="3A9C94F7" w14:textId="77777777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i/>
          <w:sz w:val="24"/>
          <w:szCs w:val="24"/>
          <w:lang w:eastAsia="en-US"/>
        </w:rPr>
      </w:pPr>
    </w:p>
    <w:p w14:paraId="240BA5FE" w14:textId="3BFCF074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sz w:val="28"/>
          <w:szCs w:val="28"/>
          <w:lang w:eastAsia="en-US"/>
        </w:rPr>
      </w:pPr>
    </w:p>
    <w:p w14:paraId="71A17678" w14:textId="77777777" w:rsidR="00A24412" w:rsidRPr="00F924B1" w:rsidRDefault="00A2441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sz w:val="28"/>
          <w:szCs w:val="28"/>
          <w:lang w:eastAsia="en-US"/>
        </w:rPr>
      </w:pPr>
    </w:p>
    <w:p w14:paraId="6DEBC814" w14:textId="77777777" w:rsidR="00417E72" w:rsidRPr="00F924B1" w:rsidRDefault="00417E72" w:rsidP="00417E72">
      <w:pPr>
        <w:widowControl/>
        <w:tabs>
          <w:tab w:val="left" w:pos="993"/>
        </w:tabs>
        <w:autoSpaceDE/>
        <w:autoSpaceDN/>
        <w:adjustRightInd/>
        <w:ind w:right="354"/>
        <w:jc w:val="center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>Москва 20_ _ г.</w:t>
      </w:r>
    </w:p>
    <w:p w14:paraId="09679A0F" w14:textId="77777777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jc w:val="right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br w:type="page"/>
      </w:r>
      <w:r w:rsidRPr="00F924B1">
        <w:rPr>
          <w:rFonts w:eastAsia="Calibri"/>
          <w:sz w:val="28"/>
          <w:szCs w:val="28"/>
          <w:lang w:eastAsia="en-US"/>
        </w:rPr>
        <w:lastRenderedPageBreak/>
        <w:t>Приложение 2</w:t>
      </w:r>
    </w:p>
    <w:p w14:paraId="668DEF6A" w14:textId="77777777" w:rsidR="00417E72" w:rsidRDefault="00417E72" w:rsidP="00417E72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</w:p>
    <w:p w14:paraId="6E2697A9" w14:textId="77777777" w:rsidR="008D2FE1" w:rsidRDefault="008D2FE1" w:rsidP="008D2FE1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Федеральное государственное образовательное бюджетное учреждение высшего образования</w:t>
      </w:r>
    </w:p>
    <w:p w14:paraId="59952CA6" w14:textId="77777777" w:rsidR="008D2FE1" w:rsidRPr="00F924B1" w:rsidRDefault="008D2FE1" w:rsidP="008D2FE1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«Финансовый университет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F924B1">
        <w:rPr>
          <w:rFonts w:eastAsia="Calibri"/>
          <w:b/>
          <w:sz w:val="28"/>
          <w:szCs w:val="28"/>
          <w:lang w:eastAsia="en-US"/>
        </w:rPr>
        <w:t xml:space="preserve">при Правительстве Российской Федерации» </w:t>
      </w:r>
    </w:p>
    <w:p w14:paraId="4ADEB8B1" w14:textId="77777777" w:rsidR="008D2FE1" w:rsidRPr="00F924B1" w:rsidRDefault="008D2FE1" w:rsidP="008D2FE1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14:paraId="5D6036B7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</w:p>
    <w:p w14:paraId="4F1FF135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</w:p>
    <w:p w14:paraId="17755938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Департ</w:t>
      </w:r>
      <w:r w:rsidR="009E4CBD">
        <w:rPr>
          <w:rFonts w:eastAsia="Calibri"/>
          <w:b/>
          <w:sz w:val="28"/>
          <w:szCs w:val="28"/>
          <w:lang w:eastAsia="en-US"/>
        </w:rPr>
        <w:t>амент</w:t>
      </w:r>
      <w:r w:rsidR="008D2FE1">
        <w:rPr>
          <w:rFonts w:eastAsia="Calibri"/>
          <w:b/>
          <w:sz w:val="28"/>
          <w:szCs w:val="28"/>
          <w:lang w:eastAsia="en-US"/>
        </w:rPr>
        <w:t>/кафедра</w:t>
      </w:r>
      <w:r w:rsidR="009E4CBD">
        <w:rPr>
          <w:rFonts w:eastAsia="Calibri"/>
          <w:b/>
          <w:sz w:val="28"/>
          <w:szCs w:val="28"/>
          <w:lang w:eastAsia="en-US"/>
        </w:rPr>
        <w:t xml:space="preserve"> ___________________________________</w:t>
      </w:r>
    </w:p>
    <w:p w14:paraId="0BEC8074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</w:p>
    <w:p w14:paraId="0B08A415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</w:p>
    <w:p w14:paraId="658B671C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</w:p>
    <w:p w14:paraId="2FFF80D4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</w:p>
    <w:p w14:paraId="77FE0ED1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</w:p>
    <w:p w14:paraId="688B64E7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</w:p>
    <w:p w14:paraId="46AAF139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ИНДИВИДУАЛЬНЫЙ ПЛАН</w:t>
      </w:r>
      <w:r w:rsidR="00DE153E">
        <w:rPr>
          <w:rFonts w:eastAsia="Calibri"/>
          <w:b/>
          <w:sz w:val="28"/>
          <w:szCs w:val="28"/>
          <w:lang w:eastAsia="en-US"/>
        </w:rPr>
        <w:t>-ГРАФИК</w:t>
      </w:r>
    </w:p>
    <w:p w14:paraId="26F4E27D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ПЕДАГОГИЧЕСКОЙ</w:t>
      </w:r>
      <w:r w:rsidRPr="00F924B1">
        <w:rPr>
          <w:rFonts w:eastAsia="Calibri"/>
          <w:b/>
          <w:sz w:val="28"/>
          <w:szCs w:val="28"/>
          <w:lang w:eastAsia="en-US"/>
        </w:rPr>
        <w:t xml:space="preserve"> ПРАКТИКИ</w:t>
      </w:r>
    </w:p>
    <w:p w14:paraId="1BA19387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sz w:val="28"/>
          <w:szCs w:val="28"/>
          <w:lang w:eastAsia="en-US"/>
        </w:rPr>
      </w:pPr>
    </w:p>
    <w:p w14:paraId="20A56BC6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1987"/>
        <w:gridCol w:w="4391"/>
        <w:gridCol w:w="2308"/>
      </w:tblGrid>
      <w:tr w:rsidR="00F924B1" w:rsidRPr="009E4CBD" w14:paraId="65436C58" w14:textId="77777777" w:rsidTr="009D70F6">
        <w:tc>
          <w:tcPr>
            <w:tcW w:w="948" w:type="dxa"/>
            <w:shd w:val="clear" w:color="auto" w:fill="auto"/>
          </w:tcPr>
          <w:p w14:paraId="05245A95" w14:textId="77777777" w:rsidR="00F924B1" w:rsidRPr="009E4CBD" w:rsidRDefault="00F924B1" w:rsidP="009E4CBD">
            <w:pPr>
              <w:tabs>
                <w:tab w:val="left" w:pos="316"/>
              </w:tabs>
              <w:autoSpaceDE/>
              <w:autoSpaceDN/>
              <w:adjustRightInd/>
              <w:ind w:right="354"/>
              <w:jc w:val="center"/>
              <w:rPr>
                <w:rFonts w:eastAsia="Courier New"/>
                <w:sz w:val="28"/>
                <w:szCs w:val="28"/>
                <w:lang w:eastAsia="en-US" w:bidi="ru-RU"/>
              </w:rPr>
            </w:pPr>
            <w:r w:rsidRPr="009E4CBD">
              <w:rPr>
                <w:rFonts w:eastAsia="Courier New"/>
                <w:sz w:val="28"/>
                <w:szCs w:val="28"/>
                <w:lang w:eastAsia="en-US" w:bidi="ru-RU"/>
              </w:rPr>
              <w:t>№ п/п</w:t>
            </w:r>
          </w:p>
        </w:tc>
        <w:tc>
          <w:tcPr>
            <w:tcW w:w="1987" w:type="dxa"/>
            <w:shd w:val="clear" w:color="auto" w:fill="auto"/>
          </w:tcPr>
          <w:p w14:paraId="5EB3BCD3" w14:textId="77777777" w:rsidR="00F924B1" w:rsidRPr="009E4CBD" w:rsidRDefault="00F924B1" w:rsidP="009E4CBD">
            <w:pPr>
              <w:tabs>
                <w:tab w:val="left" w:pos="993"/>
              </w:tabs>
              <w:autoSpaceDE/>
              <w:autoSpaceDN/>
              <w:adjustRightInd/>
              <w:ind w:right="354"/>
              <w:jc w:val="center"/>
              <w:rPr>
                <w:rFonts w:eastAsia="Courier New"/>
                <w:sz w:val="28"/>
                <w:szCs w:val="28"/>
                <w:lang w:eastAsia="en-US" w:bidi="ru-RU"/>
              </w:rPr>
            </w:pPr>
            <w:r w:rsidRPr="009E4CBD">
              <w:rPr>
                <w:rFonts w:eastAsia="Courier New"/>
                <w:sz w:val="28"/>
                <w:szCs w:val="28"/>
                <w:lang w:eastAsia="en-US" w:bidi="ru-RU"/>
              </w:rPr>
              <w:t>Даты начала и окончания этапа практики</w:t>
            </w:r>
          </w:p>
        </w:tc>
        <w:tc>
          <w:tcPr>
            <w:tcW w:w="4391" w:type="dxa"/>
            <w:shd w:val="clear" w:color="auto" w:fill="auto"/>
          </w:tcPr>
          <w:p w14:paraId="305FDB6C" w14:textId="77777777" w:rsidR="00F924B1" w:rsidRPr="009E4CBD" w:rsidRDefault="00F924B1" w:rsidP="009E4CBD">
            <w:pPr>
              <w:tabs>
                <w:tab w:val="left" w:pos="993"/>
              </w:tabs>
              <w:autoSpaceDE/>
              <w:autoSpaceDN/>
              <w:adjustRightInd/>
              <w:ind w:right="354"/>
              <w:jc w:val="center"/>
              <w:rPr>
                <w:rFonts w:eastAsia="Courier New"/>
                <w:sz w:val="28"/>
                <w:szCs w:val="28"/>
                <w:lang w:eastAsia="en-US" w:bidi="ru-RU"/>
              </w:rPr>
            </w:pPr>
            <w:r w:rsidRPr="009E4CBD">
              <w:rPr>
                <w:rFonts w:eastAsia="Courier New"/>
                <w:sz w:val="28"/>
                <w:szCs w:val="28"/>
                <w:lang w:eastAsia="en-US" w:bidi="ru-RU"/>
              </w:rPr>
              <w:t>Перечень выполненных работ</w:t>
            </w:r>
          </w:p>
        </w:tc>
        <w:tc>
          <w:tcPr>
            <w:tcW w:w="2308" w:type="dxa"/>
            <w:shd w:val="clear" w:color="auto" w:fill="auto"/>
          </w:tcPr>
          <w:p w14:paraId="68717FDF" w14:textId="77777777" w:rsidR="00F924B1" w:rsidRPr="009E4CBD" w:rsidRDefault="00F924B1" w:rsidP="009E4CBD">
            <w:pPr>
              <w:tabs>
                <w:tab w:val="left" w:pos="993"/>
              </w:tabs>
              <w:autoSpaceDE/>
              <w:autoSpaceDN/>
              <w:adjustRightInd/>
              <w:ind w:right="354"/>
              <w:jc w:val="center"/>
              <w:rPr>
                <w:rFonts w:eastAsia="Courier New"/>
                <w:sz w:val="28"/>
                <w:szCs w:val="28"/>
                <w:lang w:eastAsia="en-US" w:bidi="ru-RU"/>
              </w:rPr>
            </w:pPr>
            <w:r w:rsidRPr="009E4CBD">
              <w:rPr>
                <w:rFonts w:eastAsia="Courier New"/>
                <w:sz w:val="28"/>
                <w:szCs w:val="28"/>
                <w:lang w:eastAsia="en-US" w:bidi="ru-RU"/>
              </w:rPr>
              <w:t>Отметка о выполнении (подпись руководителя)</w:t>
            </w:r>
          </w:p>
        </w:tc>
      </w:tr>
      <w:tr w:rsidR="00F924B1" w:rsidRPr="009E4CBD" w14:paraId="052AE037" w14:textId="77777777" w:rsidTr="009D70F6">
        <w:tc>
          <w:tcPr>
            <w:tcW w:w="948" w:type="dxa"/>
            <w:shd w:val="clear" w:color="auto" w:fill="auto"/>
          </w:tcPr>
          <w:p w14:paraId="66A0601B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1987" w:type="dxa"/>
            <w:shd w:val="clear" w:color="auto" w:fill="auto"/>
          </w:tcPr>
          <w:p w14:paraId="3193DA7B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4391" w:type="dxa"/>
            <w:shd w:val="clear" w:color="auto" w:fill="auto"/>
          </w:tcPr>
          <w:p w14:paraId="10315F07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2308" w:type="dxa"/>
            <w:shd w:val="clear" w:color="auto" w:fill="auto"/>
          </w:tcPr>
          <w:p w14:paraId="511747D0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</w:tr>
      <w:tr w:rsidR="00F924B1" w:rsidRPr="009E4CBD" w14:paraId="1055AD9F" w14:textId="77777777" w:rsidTr="009D70F6">
        <w:tc>
          <w:tcPr>
            <w:tcW w:w="948" w:type="dxa"/>
            <w:shd w:val="clear" w:color="auto" w:fill="auto"/>
          </w:tcPr>
          <w:p w14:paraId="58E855CD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1987" w:type="dxa"/>
            <w:shd w:val="clear" w:color="auto" w:fill="auto"/>
          </w:tcPr>
          <w:p w14:paraId="64307FAC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4391" w:type="dxa"/>
            <w:shd w:val="clear" w:color="auto" w:fill="auto"/>
          </w:tcPr>
          <w:p w14:paraId="339EE066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2308" w:type="dxa"/>
            <w:shd w:val="clear" w:color="auto" w:fill="auto"/>
          </w:tcPr>
          <w:p w14:paraId="711366A5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</w:tr>
      <w:tr w:rsidR="00F924B1" w:rsidRPr="009E4CBD" w14:paraId="531FBDBF" w14:textId="77777777" w:rsidTr="009D70F6">
        <w:tc>
          <w:tcPr>
            <w:tcW w:w="948" w:type="dxa"/>
            <w:shd w:val="clear" w:color="auto" w:fill="auto"/>
          </w:tcPr>
          <w:p w14:paraId="41F272F8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1987" w:type="dxa"/>
            <w:shd w:val="clear" w:color="auto" w:fill="auto"/>
          </w:tcPr>
          <w:p w14:paraId="0D317581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4391" w:type="dxa"/>
            <w:shd w:val="clear" w:color="auto" w:fill="auto"/>
          </w:tcPr>
          <w:p w14:paraId="3D758E6F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2308" w:type="dxa"/>
            <w:shd w:val="clear" w:color="auto" w:fill="auto"/>
          </w:tcPr>
          <w:p w14:paraId="61E6177B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</w:tr>
      <w:tr w:rsidR="00F924B1" w:rsidRPr="009E4CBD" w14:paraId="34A03951" w14:textId="77777777" w:rsidTr="009D70F6">
        <w:tc>
          <w:tcPr>
            <w:tcW w:w="948" w:type="dxa"/>
            <w:shd w:val="clear" w:color="auto" w:fill="auto"/>
          </w:tcPr>
          <w:p w14:paraId="03BF3017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1987" w:type="dxa"/>
            <w:shd w:val="clear" w:color="auto" w:fill="auto"/>
          </w:tcPr>
          <w:p w14:paraId="58A4A4D1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4391" w:type="dxa"/>
            <w:shd w:val="clear" w:color="auto" w:fill="auto"/>
          </w:tcPr>
          <w:p w14:paraId="3F53C430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2308" w:type="dxa"/>
            <w:shd w:val="clear" w:color="auto" w:fill="auto"/>
          </w:tcPr>
          <w:p w14:paraId="0B9A2C40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</w:tr>
      <w:tr w:rsidR="00F924B1" w:rsidRPr="009E4CBD" w14:paraId="7A0BB73E" w14:textId="77777777" w:rsidTr="009D70F6">
        <w:tc>
          <w:tcPr>
            <w:tcW w:w="948" w:type="dxa"/>
            <w:shd w:val="clear" w:color="auto" w:fill="auto"/>
          </w:tcPr>
          <w:p w14:paraId="01C39665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1987" w:type="dxa"/>
            <w:shd w:val="clear" w:color="auto" w:fill="auto"/>
          </w:tcPr>
          <w:p w14:paraId="476D5C7C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4391" w:type="dxa"/>
            <w:shd w:val="clear" w:color="auto" w:fill="auto"/>
          </w:tcPr>
          <w:p w14:paraId="4981D8F1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2308" w:type="dxa"/>
            <w:shd w:val="clear" w:color="auto" w:fill="auto"/>
          </w:tcPr>
          <w:p w14:paraId="156C6281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</w:tr>
      <w:tr w:rsidR="00F924B1" w:rsidRPr="009E4CBD" w14:paraId="3E3A5EA6" w14:textId="77777777" w:rsidTr="009D70F6">
        <w:tc>
          <w:tcPr>
            <w:tcW w:w="948" w:type="dxa"/>
            <w:shd w:val="clear" w:color="auto" w:fill="auto"/>
          </w:tcPr>
          <w:p w14:paraId="2E81B132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1987" w:type="dxa"/>
            <w:shd w:val="clear" w:color="auto" w:fill="auto"/>
          </w:tcPr>
          <w:p w14:paraId="4077A5C1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4391" w:type="dxa"/>
            <w:shd w:val="clear" w:color="auto" w:fill="auto"/>
          </w:tcPr>
          <w:p w14:paraId="491EA7BE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2308" w:type="dxa"/>
            <w:shd w:val="clear" w:color="auto" w:fill="auto"/>
          </w:tcPr>
          <w:p w14:paraId="3815FA91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</w:tr>
      <w:tr w:rsidR="00F924B1" w:rsidRPr="009E4CBD" w14:paraId="5C7C5C08" w14:textId="77777777" w:rsidTr="009D70F6">
        <w:tc>
          <w:tcPr>
            <w:tcW w:w="948" w:type="dxa"/>
            <w:shd w:val="clear" w:color="auto" w:fill="auto"/>
          </w:tcPr>
          <w:p w14:paraId="604DD534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1987" w:type="dxa"/>
            <w:shd w:val="clear" w:color="auto" w:fill="auto"/>
          </w:tcPr>
          <w:p w14:paraId="24F90FFF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4391" w:type="dxa"/>
            <w:shd w:val="clear" w:color="auto" w:fill="auto"/>
          </w:tcPr>
          <w:p w14:paraId="01E776E4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  <w:tc>
          <w:tcPr>
            <w:tcW w:w="2308" w:type="dxa"/>
            <w:shd w:val="clear" w:color="auto" w:fill="auto"/>
          </w:tcPr>
          <w:p w14:paraId="27C8C6B8" w14:textId="77777777" w:rsidR="00F924B1" w:rsidRPr="009E4CBD" w:rsidRDefault="00F924B1" w:rsidP="00E60349">
            <w:pPr>
              <w:tabs>
                <w:tab w:val="left" w:pos="993"/>
              </w:tabs>
              <w:autoSpaceDE/>
              <w:autoSpaceDN/>
              <w:adjustRightInd/>
              <w:ind w:right="354"/>
              <w:rPr>
                <w:rFonts w:eastAsia="Courier New"/>
                <w:sz w:val="28"/>
                <w:szCs w:val="28"/>
                <w:lang w:eastAsia="en-US" w:bidi="ru-RU"/>
              </w:rPr>
            </w:pPr>
          </w:p>
        </w:tc>
      </w:tr>
    </w:tbl>
    <w:p w14:paraId="29E391EC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sz w:val="28"/>
          <w:szCs w:val="28"/>
          <w:lang w:eastAsia="en-US"/>
        </w:rPr>
      </w:pPr>
    </w:p>
    <w:p w14:paraId="1A61DD9C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sz w:val="28"/>
          <w:szCs w:val="28"/>
          <w:lang w:eastAsia="en-US"/>
        </w:rPr>
      </w:pPr>
    </w:p>
    <w:p w14:paraId="377F591A" w14:textId="015C7C8C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>Аспирант _________________________________________________</w:t>
      </w:r>
      <w:r w:rsidR="00B45455">
        <w:rPr>
          <w:rFonts w:eastAsia="Calibri"/>
          <w:sz w:val="28"/>
          <w:szCs w:val="28"/>
          <w:lang w:eastAsia="en-US"/>
        </w:rPr>
        <w:t xml:space="preserve"> </w:t>
      </w:r>
      <w:r w:rsidRPr="00F924B1">
        <w:rPr>
          <w:rFonts w:eastAsia="Calibri"/>
          <w:sz w:val="28"/>
          <w:szCs w:val="28"/>
          <w:lang w:eastAsia="en-US"/>
        </w:rPr>
        <w:t>ФИО</w:t>
      </w:r>
    </w:p>
    <w:p w14:paraId="2B8A1376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i/>
          <w:sz w:val="24"/>
          <w:szCs w:val="24"/>
          <w:lang w:eastAsia="en-US"/>
        </w:rPr>
      </w:pPr>
      <w:r w:rsidRPr="00F924B1">
        <w:rPr>
          <w:rFonts w:eastAsia="Calibri"/>
          <w:i/>
          <w:sz w:val="24"/>
          <w:szCs w:val="24"/>
          <w:lang w:eastAsia="en-US"/>
        </w:rPr>
        <w:t>(подпись)</w:t>
      </w:r>
    </w:p>
    <w:p w14:paraId="6B19679D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/>
        <w:jc w:val="center"/>
        <w:rPr>
          <w:rFonts w:eastAsia="Calibri"/>
          <w:sz w:val="28"/>
          <w:szCs w:val="28"/>
          <w:lang w:eastAsia="en-US"/>
        </w:rPr>
      </w:pPr>
    </w:p>
    <w:p w14:paraId="48A8D265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/>
        <w:jc w:val="center"/>
        <w:rPr>
          <w:rFonts w:eastAsia="Calibri"/>
          <w:sz w:val="28"/>
          <w:szCs w:val="28"/>
          <w:lang w:eastAsia="en-US"/>
        </w:rPr>
      </w:pPr>
    </w:p>
    <w:p w14:paraId="0F9C36F3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/>
        <w:jc w:val="center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>Научный руководитель ____________________________________ ФИО</w:t>
      </w:r>
    </w:p>
    <w:p w14:paraId="76F4BBFA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i/>
          <w:sz w:val="24"/>
          <w:szCs w:val="24"/>
          <w:lang w:eastAsia="en-US"/>
        </w:rPr>
      </w:pPr>
      <w:r w:rsidRPr="00F924B1">
        <w:rPr>
          <w:rFonts w:eastAsia="Calibri"/>
          <w:i/>
          <w:sz w:val="24"/>
          <w:szCs w:val="24"/>
          <w:lang w:eastAsia="en-US"/>
        </w:rPr>
        <w:t>(подпись)</w:t>
      </w:r>
    </w:p>
    <w:p w14:paraId="25DC4C66" w14:textId="3AD7D1B8" w:rsidR="00F924B1" w:rsidRPr="00F924B1" w:rsidRDefault="00F924B1" w:rsidP="00417E72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br w:type="page"/>
      </w:r>
      <w:r w:rsidRPr="00F924B1">
        <w:rPr>
          <w:rFonts w:eastAsia="Calibri"/>
          <w:sz w:val="28"/>
          <w:szCs w:val="28"/>
          <w:lang w:eastAsia="en-US"/>
        </w:rPr>
        <w:lastRenderedPageBreak/>
        <w:t>Приложение 3</w:t>
      </w:r>
    </w:p>
    <w:p w14:paraId="0F6BB229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sz w:val="28"/>
          <w:szCs w:val="28"/>
          <w:lang w:eastAsia="en-US"/>
        </w:rPr>
      </w:pPr>
    </w:p>
    <w:p w14:paraId="319E7EDA" w14:textId="77777777" w:rsidR="008D2FE1" w:rsidRDefault="008D2FE1" w:rsidP="008D2FE1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Федеральное государственное образовательное бюджетное учреждение высшего образования</w:t>
      </w:r>
    </w:p>
    <w:p w14:paraId="28752E43" w14:textId="77777777" w:rsidR="008D2FE1" w:rsidRPr="00F924B1" w:rsidRDefault="008D2FE1" w:rsidP="008D2FE1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«Финансовый университет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F924B1">
        <w:rPr>
          <w:rFonts w:eastAsia="Calibri"/>
          <w:b/>
          <w:sz w:val="28"/>
          <w:szCs w:val="28"/>
          <w:lang w:eastAsia="en-US"/>
        </w:rPr>
        <w:t>при Правительстве Российской Федерации»</w:t>
      </w:r>
    </w:p>
    <w:p w14:paraId="327C9B9B" w14:textId="77777777" w:rsidR="008D2FE1" w:rsidRPr="00F924B1" w:rsidRDefault="008D2FE1" w:rsidP="008D2FE1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14:paraId="716A45EC" w14:textId="77777777" w:rsidR="00F924B1" w:rsidRPr="009E4CBD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both"/>
        <w:rPr>
          <w:rFonts w:eastAsia="Calibri"/>
          <w:sz w:val="28"/>
          <w:szCs w:val="28"/>
          <w:lang w:eastAsia="en-US"/>
        </w:rPr>
      </w:pPr>
    </w:p>
    <w:p w14:paraId="15096CEB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Департ</w:t>
      </w:r>
      <w:r w:rsidR="009E4CBD">
        <w:rPr>
          <w:rFonts w:eastAsia="Calibri"/>
          <w:b/>
          <w:sz w:val="28"/>
          <w:szCs w:val="28"/>
          <w:lang w:eastAsia="en-US"/>
        </w:rPr>
        <w:t>амент</w:t>
      </w:r>
      <w:r w:rsidR="008D2FE1">
        <w:rPr>
          <w:rFonts w:eastAsia="Calibri"/>
          <w:b/>
          <w:sz w:val="28"/>
          <w:szCs w:val="28"/>
          <w:lang w:eastAsia="en-US"/>
        </w:rPr>
        <w:t>/кафедра</w:t>
      </w:r>
      <w:r w:rsidR="009E4CBD">
        <w:rPr>
          <w:rFonts w:eastAsia="Calibri"/>
          <w:b/>
          <w:sz w:val="28"/>
          <w:szCs w:val="28"/>
          <w:lang w:eastAsia="en-US"/>
        </w:rPr>
        <w:t xml:space="preserve"> _______________________________</w:t>
      </w:r>
    </w:p>
    <w:p w14:paraId="25A4225A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</w:p>
    <w:p w14:paraId="24C6AC44" w14:textId="77777777" w:rsidR="00F924B1" w:rsidRPr="009E4CBD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both"/>
        <w:rPr>
          <w:rFonts w:eastAsia="Calibri"/>
          <w:sz w:val="28"/>
          <w:szCs w:val="28"/>
          <w:lang w:eastAsia="en-US"/>
        </w:rPr>
      </w:pPr>
    </w:p>
    <w:p w14:paraId="74CB70CF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ОТЗЫВ НАУЧНОГО РУКОВОДИТЕЛЯ</w:t>
      </w:r>
    </w:p>
    <w:p w14:paraId="3BB3B9AC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НА ПЕДАГОГИЧКСКУЮ </w:t>
      </w:r>
      <w:r w:rsidRPr="00F924B1">
        <w:rPr>
          <w:rFonts w:eastAsia="Calibri"/>
          <w:b/>
          <w:sz w:val="28"/>
          <w:szCs w:val="28"/>
          <w:lang w:eastAsia="en-US"/>
        </w:rPr>
        <w:t>ПРАКТИКУ</w:t>
      </w:r>
    </w:p>
    <w:p w14:paraId="78E6DAB7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b/>
          <w:sz w:val="28"/>
          <w:szCs w:val="28"/>
          <w:lang w:eastAsia="en-US"/>
        </w:rPr>
        <w:t>АСПИРАНТА</w:t>
      </w:r>
      <w:r w:rsidRPr="00F924B1">
        <w:rPr>
          <w:rFonts w:eastAsia="Calibri"/>
          <w:sz w:val="28"/>
          <w:szCs w:val="28"/>
          <w:lang w:eastAsia="en-US"/>
        </w:rPr>
        <w:t xml:space="preserve"> </w:t>
      </w:r>
    </w:p>
    <w:p w14:paraId="4B619983" w14:textId="77777777" w:rsidR="00F924B1" w:rsidRP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rFonts w:eastAsia="Calibri"/>
          <w:sz w:val="28"/>
          <w:szCs w:val="28"/>
          <w:lang w:eastAsia="en-US"/>
        </w:rPr>
      </w:pPr>
    </w:p>
    <w:p w14:paraId="7A4B1A51" w14:textId="6D917153" w:rsidR="008D2FE1" w:rsidRDefault="00F924B1" w:rsidP="008D2FE1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>__________________________________</w:t>
      </w:r>
      <w:r w:rsidR="009E4CBD">
        <w:rPr>
          <w:rFonts w:eastAsia="Calibri"/>
          <w:sz w:val="28"/>
          <w:szCs w:val="28"/>
          <w:lang w:eastAsia="en-US"/>
        </w:rPr>
        <w:t>______________________________</w:t>
      </w:r>
      <w:r w:rsidR="00226E9C">
        <w:rPr>
          <w:rFonts w:eastAsia="Calibri"/>
          <w:sz w:val="28"/>
          <w:szCs w:val="28"/>
          <w:lang w:eastAsia="en-US"/>
        </w:rPr>
        <w:t>_____</w:t>
      </w:r>
    </w:p>
    <w:p w14:paraId="2E3D8C90" w14:textId="6014595B" w:rsidR="008D2FE1" w:rsidRDefault="00F924B1" w:rsidP="008D2FE1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i/>
          <w:sz w:val="24"/>
          <w:szCs w:val="24"/>
          <w:lang w:eastAsia="en-US"/>
        </w:rPr>
        <w:t>(ФИО аспиранта)</w:t>
      </w:r>
      <w:r w:rsidRPr="00F924B1">
        <w:rPr>
          <w:rFonts w:eastAsia="Calibri"/>
          <w:sz w:val="28"/>
          <w:szCs w:val="28"/>
          <w:lang w:eastAsia="en-US"/>
        </w:rPr>
        <w:t xml:space="preserve"> __________________________________</w:t>
      </w:r>
      <w:r w:rsidR="009E4CBD">
        <w:rPr>
          <w:rFonts w:eastAsia="Calibri"/>
          <w:sz w:val="28"/>
          <w:szCs w:val="28"/>
          <w:lang w:eastAsia="en-US"/>
        </w:rPr>
        <w:t>______________________________</w:t>
      </w:r>
      <w:r w:rsidR="00226E9C">
        <w:rPr>
          <w:rFonts w:eastAsia="Calibri"/>
          <w:sz w:val="28"/>
          <w:szCs w:val="28"/>
          <w:lang w:eastAsia="en-US"/>
        </w:rPr>
        <w:t>_____</w:t>
      </w:r>
    </w:p>
    <w:p w14:paraId="0A4642F6" w14:textId="77777777" w:rsidR="00F924B1" w:rsidRPr="00F924B1" w:rsidRDefault="00F924B1" w:rsidP="008D2FE1">
      <w:pPr>
        <w:widowControl/>
        <w:tabs>
          <w:tab w:val="left" w:pos="993"/>
        </w:tabs>
        <w:autoSpaceDE/>
        <w:autoSpaceDN/>
        <w:adjustRightInd/>
        <w:jc w:val="center"/>
        <w:rPr>
          <w:rFonts w:eastAsia="Calibri"/>
          <w:i/>
          <w:sz w:val="24"/>
          <w:szCs w:val="24"/>
          <w:lang w:eastAsia="en-US"/>
        </w:rPr>
      </w:pPr>
      <w:r w:rsidRPr="00F924B1">
        <w:rPr>
          <w:rFonts w:eastAsia="Calibri"/>
          <w:i/>
          <w:sz w:val="24"/>
          <w:szCs w:val="24"/>
          <w:lang w:eastAsia="en-US"/>
        </w:rPr>
        <w:t xml:space="preserve">(указывается наименование программы) </w:t>
      </w:r>
    </w:p>
    <w:p w14:paraId="44839841" w14:textId="77777777" w:rsidR="009E4CBD" w:rsidRDefault="009E4CBD" w:rsidP="008D2FE1">
      <w:pPr>
        <w:widowControl/>
        <w:tabs>
          <w:tab w:val="left" w:pos="993"/>
        </w:tabs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14:paraId="0774DAFF" w14:textId="7E92A3E9" w:rsidR="00F924B1" w:rsidRPr="00F924B1" w:rsidRDefault="00F924B1" w:rsidP="008D2FE1">
      <w:pPr>
        <w:widowControl/>
        <w:tabs>
          <w:tab w:val="left" w:pos="993"/>
        </w:tabs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 xml:space="preserve">Период практики (дата начала и окончания </w:t>
      </w:r>
      <w:proofErr w:type="gramStart"/>
      <w:r w:rsidRPr="00F924B1">
        <w:rPr>
          <w:rFonts w:eastAsia="Calibri"/>
          <w:sz w:val="28"/>
          <w:szCs w:val="28"/>
          <w:lang w:eastAsia="en-US"/>
        </w:rPr>
        <w:t>практики)_</w:t>
      </w:r>
      <w:proofErr w:type="gramEnd"/>
      <w:r w:rsidRPr="00F924B1">
        <w:rPr>
          <w:rFonts w:eastAsia="Calibri"/>
          <w:sz w:val="28"/>
          <w:szCs w:val="28"/>
          <w:lang w:eastAsia="en-US"/>
        </w:rPr>
        <w:t>________________</w:t>
      </w:r>
      <w:r w:rsidR="008D2FE1">
        <w:rPr>
          <w:rFonts w:eastAsia="Calibri"/>
          <w:sz w:val="28"/>
          <w:szCs w:val="28"/>
          <w:lang w:eastAsia="en-US"/>
        </w:rPr>
        <w:t>___</w:t>
      </w:r>
      <w:r w:rsidR="00226E9C">
        <w:rPr>
          <w:rFonts w:eastAsia="Calibri"/>
          <w:sz w:val="28"/>
          <w:szCs w:val="28"/>
          <w:lang w:eastAsia="en-US"/>
        </w:rPr>
        <w:t>____</w:t>
      </w:r>
    </w:p>
    <w:p w14:paraId="290212E6" w14:textId="1120757B" w:rsidR="00F924B1" w:rsidRPr="00F924B1" w:rsidRDefault="00F924B1" w:rsidP="008D2FE1">
      <w:pPr>
        <w:widowControl/>
        <w:tabs>
          <w:tab w:val="left" w:pos="993"/>
        </w:tabs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>Тема научно-квалификационной работы __________________________________</w:t>
      </w:r>
      <w:r w:rsidR="009E4CBD">
        <w:rPr>
          <w:rFonts w:eastAsia="Calibri"/>
          <w:sz w:val="28"/>
          <w:szCs w:val="28"/>
          <w:lang w:eastAsia="en-US"/>
        </w:rPr>
        <w:t>______________________________</w:t>
      </w:r>
      <w:r w:rsidR="008D2FE1">
        <w:rPr>
          <w:rFonts w:eastAsia="Calibri"/>
          <w:sz w:val="28"/>
          <w:szCs w:val="28"/>
          <w:lang w:eastAsia="en-US"/>
        </w:rPr>
        <w:t>__</w:t>
      </w:r>
      <w:r w:rsidR="00226E9C">
        <w:rPr>
          <w:rFonts w:eastAsia="Calibri"/>
          <w:sz w:val="28"/>
          <w:szCs w:val="28"/>
          <w:lang w:eastAsia="en-US"/>
        </w:rPr>
        <w:t>____</w:t>
      </w:r>
    </w:p>
    <w:p w14:paraId="4F9BC61D" w14:textId="4D833254" w:rsidR="00F924B1" w:rsidRPr="00F924B1" w:rsidRDefault="00F924B1" w:rsidP="008D2FE1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>Оценка выполненных работ (в соответствии с индивидуальным планом-графиком) ________________________________________________________________________________________________________________________________________________________________________________________________________________________________________</w:t>
      </w:r>
      <w:r w:rsidR="009E4CBD">
        <w:rPr>
          <w:rFonts w:eastAsia="Calibri"/>
          <w:sz w:val="28"/>
          <w:szCs w:val="28"/>
          <w:lang w:eastAsia="en-US"/>
        </w:rPr>
        <w:t>________________________</w:t>
      </w:r>
      <w:r w:rsidR="008D2FE1">
        <w:rPr>
          <w:rFonts w:eastAsia="Calibri"/>
          <w:sz w:val="28"/>
          <w:szCs w:val="28"/>
          <w:lang w:eastAsia="en-US"/>
        </w:rPr>
        <w:t>________</w:t>
      </w:r>
      <w:r w:rsidR="00226E9C">
        <w:rPr>
          <w:rFonts w:eastAsia="Calibri"/>
          <w:sz w:val="28"/>
          <w:szCs w:val="28"/>
          <w:lang w:eastAsia="en-US"/>
        </w:rPr>
        <w:t>________________</w:t>
      </w:r>
    </w:p>
    <w:p w14:paraId="260C2818" w14:textId="77777777" w:rsidR="008D2FE1" w:rsidRDefault="00F924B1" w:rsidP="008D2FE1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 xml:space="preserve">Характеристика качества проделанной аспирантом работы и сформированные в ходе </w:t>
      </w:r>
      <w:r w:rsidR="008D2FE1">
        <w:rPr>
          <w:rFonts w:eastAsia="Calibri"/>
          <w:sz w:val="28"/>
          <w:szCs w:val="28"/>
          <w:lang w:eastAsia="en-US"/>
        </w:rPr>
        <w:t>практики к</w:t>
      </w:r>
      <w:r w:rsidRPr="00F924B1">
        <w:rPr>
          <w:rFonts w:eastAsia="Calibri"/>
          <w:sz w:val="28"/>
          <w:szCs w:val="28"/>
          <w:lang w:eastAsia="en-US"/>
        </w:rPr>
        <w:t>омпетенци</w:t>
      </w:r>
      <w:r w:rsidR="008D2FE1">
        <w:rPr>
          <w:rFonts w:eastAsia="Calibri"/>
          <w:sz w:val="28"/>
          <w:szCs w:val="28"/>
          <w:lang w:eastAsia="en-US"/>
        </w:rPr>
        <w:t>и</w:t>
      </w:r>
    </w:p>
    <w:p w14:paraId="3B6AE73A" w14:textId="3B4C7CAB" w:rsidR="00F924B1" w:rsidRPr="00F924B1" w:rsidRDefault="008D2FE1" w:rsidP="008D2FE1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</w:t>
      </w:r>
      <w:r w:rsidR="00F924B1" w:rsidRPr="00F924B1"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9E4CBD">
        <w:rPr>
          <w:rFonts w:eastAsia="Calibri"/>
          <w:sz w:val="28"/>
          <w:szCs w:val="28"/>
          <w:lang w:eastAsia="en-US"/>
        </w:rPr>
        <w:t>_________________________________________________________________________________</w:t>
      </w:r>
      <w:r>
        <w:rPr>
          <w:rFonts w:eastAsia="Calibri"/>
          <w:sz w:val="28"/>
          <w:szCs w:val="28"/>
          <w:lang w:eastAsia="en-US"/>
        </w:rPr>
        <w:t>___________</w:t>
      </w:r>
      <w:r w:rsidR="00226E9C">
        <w:rPr>
          <w:rFonts w:eastAsia="Calibri"/>
          <w:sz w:val="28"/>
          <w:szCs w:val="28"/>
          <w:lang w:eastAsia="en-US"/>
        </w:rPr>
        <w:t>___________________</w:t>
      </w:r>
    </w:p>
    <w:p w14:paraId="0F3572FE" w14:textId="77777777" w:rsidR="009E4CBD" w:rsidRDefault="009E4CBD" w:rsidP="008D2FE1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Общая оценка работы аспиранта</w:t>
      </w:r>
    </w:p>
    <w:p w14:paraId="1089225D" w14:textId="7EDE49CE" w:rsidR="00F924B1" w:rsidRPr="00F924B1" w:rsidRDefault="00F924B1" w:rsidP="008D2FE1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>___________________________________</w:t>
      </w:r>
      <w:r w:rsidR="009E4CBD"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8D2FE1">
        <w:rPr>
          <w:rFonts w:eastAsia="Calibri"/>
          <w:sz w:val="28"/>
          <w:szCs w:val="28"/>
          <w:lang w:eastAsia="en-US"/>
        </w:rPr>
        <w:t>________</w:t>
      </w:r>
      <w:r w:rsidR="00226E9C">
        <w:rPr>
          <w:rFonts w:eastAsia="Calibri"/>
          <w:sz w:val="28"/>
          <w:szCs w:val="28"/>
          <w:lang w:eastAsia="en-US"/>
        </w:rPr>
        <w:t>________________</w:t>
      </w:r>
    </w:p>
    <w:p w14:paraId="77F80414" w14:textId="77777777" w:rsidR="00F924B1" w:rsidRDefault="00F924B1" w:rsidP="00F924B1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sz w:val="28"/>
          <w:szCs w:val="28"/>
          <w:lang w:eastAsia="en-US"/>
        </w:rPr>
      </w:pPr>
    </w:p>
    <w:p w14:paraId="00C1593F" w14:textId="77777777" w:rsidR="00FC5768" w:rsidRPr="009E4CBD" w:rsidRDefault="00FC5768" w:rsidP="00F924B1">
      <w:pPr>
        <w:widowControl/>
        <w:tabs>
          <w:tab w:val="left" w:pos="993"/>
        </w:tabs>
        <w:autoSpaceDE/>
        <w:autoSpaceDN/>
        <w:adjustRightInd/>
        <w:ind w:right="354" w:firstLine="426"/>
        <w:rPr>
          <w:rFonts w:eastAsia="Calibri"/>
          <w:sz w:val="28"/>
          <w:szCs w:val="28"/>
          <w:lang w:eastAsia="en-US"/>
        </w:rPr>
      </w:pPr>
    </w:p>
    <w:p w14:paraId="1489819C" w14:textId="7D0481F1" w:rsidR="00F924B1" w:rsidRPr="00F924B1" w:rsidRDefault="00F924B1" w:rsidP="009E4CBD">
      <w:pPr>
        <w:widowControl/>
        <w:tabs>
          <w:tab w:val="left" w:pos="993"/>
        </w:tabs>
        <w:autoSpaceDE/>
        <w:autoSpaceDN/>
        <w:adjustRightInd/>
        <w:ind w:right="354"/>
        <w:rPr>
          <w:rFonts w:eastAsia="Calibri"/>
          <w:sz w:val="28"/>
          <w:szCs w:val="28"/>
          <w:lang w:eastAsia="en-US"/>
        </w:rPr>
      </w:pPr>
      <w:r w:rsidRPr="00F924B1">
        <w:rPr>
          <w:rFonts w:eastAsia="Calibri"/>
          <w:sz w:val="28"/>
          <w:szCs w:val="28"/>
          <w:lang w:eastAsia="en-US"/>
        </w:rPr>
        <w:t>Научный руководитель ________________________________</w:t>
      </w:r>
      <w:r w:rsidR="009E4CBD">
        <w:rPr>
          <w:rFonts w:eastAsia="Calibri"/>
          <w:sz w:val="28"/>
          <w:szCs w:val="28"/>
          <w:lang w:eastAsia="en-US"/>
        </w:rPr>
        <w:t xml:space="preserve">_  </w:t>
      </w:r>
      <w:r w:rsidR="00267F09">
        <w:rPr>
          <w:rFonts w:eastAsia="Calibri"/>
          <w:sz w:val="28"/>
          <w:szCs w:val="28"/>
          <w:lang w:eastAsia="en-US"/>
        </w:rPr>
        <w:t xml:space="preserve">     </w:t>
      </w:r>
      <w:r w:rsidR="009E4CBD">
        <w:rPr>
          <w:rFonts w:eastAsia="Calibri"/>
          <w:sz w:val="28"/>
          <w:szCs w:val="28"/>
          <w:lang w:eastAsia="en-US"/>
        </w:rPr>
        <w:t xml:space="preserve"> _________</w:t>
      </w:r>
    </w:p>
    <w:p w14:paraId="7A3DE83B" w14:textId="77777777" w:rsidR="00CC6767" w:rsidRPr="00CC6767" w:rsidRDefault="009E4CBD" w:rsidP="00F924B1">
      <w:pPr>
        <w:widowControl/>
        <w:tabs>
          <w:tab w:val="left" w:pos="993"/>
        </w:tabs>
        <w:autoSpaceDE/>
        <w:autoSpaceDN/>
        <w:adjustRightInd/>
        <w:ind w:right="354" w:firstLine="426"/>
        <w:jc w:val="center"/>
        <w:rPr>
          <w:b/>
          <w:sz w:val="24"/>
          <w:szCs w:val="24"/>
        </w:rPr>
      </w:pPr>
      <w:r>
        <w:rPr>
          <w:rFonts w:eastAsia="Calibri"/>
          <w:i/>
          <w:sz w:val="24"/>
          <w:szCs w:val="24"/>
          <w:lang w:eastAsia="en-US"/>
        </w:rPr>
        <w:tab/>
      </w:r>
      <w:r>
        <w:rPr>
          <w:rFonts w:eastAsia="Calibri"/>
          <w:i/>
          <w:sz w:val="24"/>
          <w:szCs w:val="24"/>
          <w:lang w:eastAsia="en-US"/>
        </w:rPr>
        <w:tab/>
      </w:r>
      <w:r>
        <w:rPr>
          <w:rFonts w:eastAsia="Calibri"/>
          <w:i/>
          <w:sz w:val="24"/>
          <w:szCs w:val="24"/>
          <w:lang w:eastAsia="en-US"/>
        </w:rPr>
        <w:tab/>
      </w:r>
      <w:r>
        <w:rPr>
          <w:rFonts w:eastAsia="Calibri"/>
          <w:i/>
          <w:sz w:val="24"/>
          <w:szCs w:val="24"/>
          <w:lang w:eastAsia="en-US"/>
        </w:rPr>
        <w:tab/>
        <w:t xml:space="preserve">     </w:t>
      </w:r>
      <w:r w:rsidR="00F924B1" w:rsidRPr="00F924B1">
        <w:rPr>
          <w:rFonts w:eastAsia="Calibri"/>
          <w:i/>
          <w:sz w:val="24"/>
          <w:szCs w:val="24"/>
          <w:lang w:eastAsia="en-US"/>
        </w:rPr>
        <w:t xml:space="preserve">(указать ФИО </w:t>
      </w:r>
      <w:proofErr w:type="gramStart"/>
      <w:r w:rsidR="00F924B1" w:rsidRPr="00F924B1">
        <w:rPr>
          <w:rFonts w:eastAsia="Calibri"/>
          <w:i/>
          <w:sz w:val="24"/>
          <w:szCs w:val="24"/>
          <w:lang w:eastAsia="en-US"/>
        </w:rPr>
        <w:t>полностью)</w:t>
      </w:r>
      <w:bookmarkEnd w:id="4"/>
      <w:r w:rsidR="004B3939" w:rsidRPr="00CC6767" w:rsidDel="004B393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</w:t>
      </w:r>
      <w:proofErr w:type="gramEnd"/>
      <w:r>
        <w:rPr>
          <w:color w:val="000000"/>
          <w:sz w:val="24"/>
          <w:szCs w:val="24"/>
        </w:rPr>
        <w:t xml:space="preserve">                           (подпись)</w:t>
      </w:r>
    </w:p>
    <w:sectPr w:rsidR="00CC6767" w:rsidRPr="00CC6767" w:rsidSect="003A63FF">
      <w:footerReference w:type="even" r:id="rId13"/>
      <w:footerReference w:type="default" r:id="rId14"/>
      <w:pgSz w:w="11906" w:h="16838"/>
      <w:pgMar w:top="1134" w:right="851" w:bottom="1134" w:left="1134" w:header="714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C6573" w14:textId="77777777" w:rsidR="00053F5B" w:rsidRDefault="00053F5B">
      <w:r>
        <w:separator/>
      </w:r>
    </w:p>
  </w:endnote>
  <w:endnote w:type="continuationSeparator" w:id="0">
    <w:p w14:paraId="1EF4E140" w14:textId="77777777" w:rsidR="00053F5B" w:rsidRDefault="0005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20B3B" w14:textId="77777777" w:rsidR="00BA4A6C" w:rsidRDefault="00BA4A6C" w:rsidP="00CC6767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3E59F6A" w14:textId="77777777" w:rsidR="00BA4A6C" w:rsidRDefault="00BA4A6C" w:rsidP="00CC676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69070" w14:textId="77777777" w:rsidR="00BA4A6C" w:rsidRDefault="00BA4A6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7D8B6" w14:textId="77777777" w:rsidR="00053F5B" w:rsidRDefault="00053F5B">
      <w:r>
        <w:separator/>
      </w:r>
    </w:p>
  </w:footnote>
  <w:footnote w:type="continuationSeparator" w:id="0">
    <w:p w14:paraId="07785E90" w14:textId="77777777" w:rsidR="00053F5B" w:rsidRDefault="00053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475B18"/>
    <w:multiLevelType w:val="hybridMultilevel"/>
    <w:tmpl w:val="9D46179A"/>
    <w:lvl w:ilvl="0" w:tplc="510EE7E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620530"/>
    <w:multiLevelType w:val="multilevel"/>
    <w:tmpl w:val="5B24D19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42CB1503"/>
    <w:multiLevelType w:val="hybridMultilevel"/>
    <w:tmpl w:val="7A9668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B238E"/>
    <w:multiLevelType w:val="hybridMultilevel"/>
    <w:tmpl w:val="7E34F75E"/>
    <w:lvl w:ilvl="0" w:tplc="32ECFDF2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7108B"/>
    <w:multiLevelType w:val="multilevel"/>
    <w:tmpl w:val="C46CF6D2"/>
    <w:lvl w:ilvl="0">
      <w:start w:val="1"/>
      <w:numFmt w:val="decimal"/>
      <w:lvlText w:val="%1."/>
      <w:lvlJc w:val="left"/>
      <w:pPr>
        <w:tabs>
          <w:tab w:val="num" w:pos="0"/>
        </w:tabs>
        <w:ind w:left="19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80" w:hanging="180"/>
      </w:pPr>
    </w:lvl>
  </w:abstractNum>
  <w:abstractNum w:abstractNumId="5" w15:restartNumberingAfterBreak="0">
    <w:nsid w:val="6D9F2B82"/>
    <w:multiLevelType w:val="multilevel"/>
    <w:tmpl w:val="B1BAC1E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8595051"/>
    <w:multiLevelType w:val="multilevel"/>
    <w:tmpl w:val="CD34D46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5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2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9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6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3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1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8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5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6AA"/>
    <w:rsid w:val="00001BED"/>
    <w:rsid w:val="00001F3F"/>
    <w:rsid w:val="00002F70"/>
    <w:rsid w:val="000040AE"/>
    <w:rsid w:val="00004270"/>
    <w:rsid w:val="00011816"/>
    <w:rsid w:val="00011D59"/>
    <w:rsid w:val="00013A4D"/>
    <w:rsid w:val="00015E8A"/>
    <w:rsid w:val="00016A60"/>
    <w:rsid w:val="00020160"/>
    <w:rsid w:val="000271BB"/>
    <w:rsid w:val="00027B00"/>
    <w:rsid w:val="0003418F"/>
    <w:rsid w:val="0003771E"/>
    <w:rsid w:val="00041B12"/>
    <w:rsid w:val="000421B8"/>
    <w:rsid w:val="00046647"/>
    <w:rsid w:val="00047194"/>
    <w:rsid w:val="0005299C"/>
    <w:rsid w:val="00053F5B"/>
    <w:rsid w:val="00057E79"/>
    <w:rsid w:val="00063F6B"/>
    <w:rsid w:val="0007189B"/>
    <w:rsid w:val="00071BD2"/>
    <w:rsid w:val="00072957"/>
    <w:rsid w:val="00077CBA"/>
    <w:rsid w:val="00082B5D"/>
    <w:rsid w:val="0008746A"/>
    <w:rsid w:val="00087FB7"/>
    <w:rsid w:val="00090379"/>
    <w:rsid w:val="00090BC3"/>
    <w:rsid w:val="0009103F"/>
    <w:rsid w:val="0009472D"/>
    <w:rsid w:val="000A1F62"/>
    <w:rsid w:val="000A322E"/>
    <w:rsid w:val="000A3DEB"/>
    <w:rsid w:val="000A7017"/>
    <w:rsid w:val="000B7B9B"/>
    <w:rsid w:val="000C4DBB"/>
    <w:rsid w:val="000D49EA"/>
    <w:rsid w:val="000E2FC4"/>
    <w:rsid w:val="000E335D"/>
    <w:rsid w:val="000F1F71"/>
    <w:rsid w:val="00103211"/>
    <w:rsid w:val="00103BAC"/>
    <w:rsid w:val="00111CE9"/>
    <w:rsid w:val="0012269C"/>
    <w:rsid w:val="00125E48"/>
    <w:rsid w:val="0012604A"/>
    <w:rsid w:val="0013180B"/>
    <w:rsid w:val="001349B0"/>
    <w:rsid w:val="00137492"/>
    <w:rsid w:val="001379CD"/>
    <w:rsid w:val="00140A10"/>
    <w:rsid w:val="0014138C"/>
    <w:rsid w:val="00142A1D"/>
    <w:rsid w:val="00143A20"/>
    <w:rsid w:val="001451F2"/>
    <w:rsid w:val="00145F53"/>
    <w:rsid w:val="00151436"/>
    <w:rsid w:val="001537C6"/>
    <w:rsid w:val="00157EA3"/>
    <w:rsid w:val="001615F3"/>
    <w:rsid w:val="00163155"/>
    <w:rsid w:val="001634DA"/>
    <w:rsid w:val="00163CFC"/>
    <w:rsid w:val="00170016"/>
    <w:rsid w:val="001724B3"/>
    <w:rsid w:val="001728AF"/>
    <w:rsid w:val="00172C7C"/>
    <w:rsid w:val="00175946"/>
    <w:rsid w:val="00180E6F"/>
    <w:rsid w:val="00181388"/>
    <w:rsid w:val="00187533"/>
    <w:rsid w:val="00190E5E"/>
    <w:rsid w:val="00192EB8"/>
    <w:rsid w:val="0019355E"/>
    <w:rsid w:val="001937A6"/>
    <w:rsid w:val="001943CE"/>
    <w:rsid w:val="00196945"/>
    <w:rsid w:val="001A0234"/>
    <w:rsid w:val="001A6F49"/>
    <w:rsid w:val="001B4C3C"/>
    <w:rsid w:val="001B528D"/>
    <w:rsid w:val="001C0192"/>
    <w:rsid w:val="001C4754"/>
    <w:rsid w:val="001C5AAF"/>
    <w:rsid w:val="001D2927"/>
    <w:rsid w:val="001D5F39"/>
    <w:rsid w:val="001D6718"/>
    <w:rsid w:val="001E11F3"/>
    <w:rsid w:val="001E24E1"/>
    <w:rsid w:val="001E2E5C"/>
    <w:rsid w:val="001E3E20"/>
    <w:rsid w:val="001E6208"/>
    <w:rsid w:val="001E6822"/>
    <w:rsid w:val="001E75D6"/>
    <w:rsid w:val="001F0386"/>
    <w:rsid w:val="001F14D8"/>
    <w:rsid w:val="001F1D90"/>
    <w:rsid w:val="00200485"/>
    <w:rsid w:val="00201356"/>
    <w:rsid w:val="0020602D"/>
    <w:rsid w:val="00206FE8"/>
    <w:rsid w:val="0021085E"/>
    <w:rsid w:val="00211FE3"/>
    <w:rsid w:val="0021335A"/>
    <w:rsid w:val="00216100"/>
    <w:rsid w:val="00221ACC"/>
    <w:rsid w:val="002259B7"/>
    <w:rsid w:val="00226E9C"/>
    <w:rsid w:val="00230455"/>
    <w:rsid w:val="00235A56"/>
    <w:rsid w:val="00236AC5"/>
    <w:rsid w:val="00237D0C"/>
    <w:rsid w:val="00237DD0"/>
    <w:rsid w:val="002413A0"/>
    <w:rsid w:val="00242009"/>
    <w:rsid w:val="002503A1"/>
    <w:rsid w:val="002557AC"/>
    <w:rsid w:val="002557F5"/>
    <w:rsid w:val="00261F74"/>
    <w:rsid w:val="00267AC8"/>
    <w:rsid w:val="00267F09"/>
    <w:rsid w:val="002704F2"/>
    <w:rsid w:val="0027409D"/>
    <w:rsid w:val="00281063"/>
    <w:rsid w:val="00281DF8"/>
    <w:rsid w:val="00282884"/>
    <w:rsid w:val="00282C01"/>
    <w:rsid w:val="002903F2"/>
    <w:rsid w:val="002917D9"/>
    <w:rsid w:val="00291C6A"/>
    <w:rsid w:val="002926E2"/>
    <w:rsid w:val="002A1E4A"/>
    <w:rsid w:val="002A2254"/>
    <w:rsid w:val="002A4597"/>
    <w:rsid w:val="002A4D64"/>
    <w:rsid w:val="002A729E"/>
    <w:rsid w:val="002B4EDD"/>
    <w:rsid w:val="002C08CD"/>
    <w:rsid w:val="002C0AE5"/>
    <w:rsid w:val="002C2E81"/>
    <w:rsid w:val="002C2EB7"/>
    <w:rsid w:val="002C4C85"/>
    <w:rsid w:val="002C6854"/>
    <w:rsid w:val="002D0FB1"/>
    <w:rsid w:val="002D44FD"/>
    <w:rsid w:val="002E6AB6"/>
    <w:rsid w:val="002F32C9"/>
    <w:rsid w:val="002F446A"/>
    <w:rsid w:val="002F5EC5"/>
    <w:rsid w:val="00304F39"/>
    <w:rsid w:val="00310361"/>
    <w:rsid w:val="003108A4"/>
    <w:rsid w:val="003175F2"/>
    <w:rsid w:val="00317D6F"/>
    <w:rsid w:val="003203B7"/>
    <w:rsid w:val="0032359E"/>
    <w:rsid w:val="00323EF7"/>
    <w:rsid w:val="003273B0"/>
    <w:rsid w:val="003276E4"/>
    <w:rsid w:val="00330DC6"/>
    <w:rsid w:val="003335FD"/>
    <w:rsid w:val="003344A0"/>
    <w:rsid w:val="003347DE"/>
    <w:rsid w:val="00334C80"/>
    <w:rsid w:val="00335575"/>
    <w:rsid w:val="0033677F"/>
    <w:rsid w:val="00337013"/>
    <w:rsid w:val="00340DDB"/>
    <w:rsid w:val="00343147"/>
    <w:rsid w:val="00347512"/>
    <w:rsid w:val="00350AD9"/>
    <w:rsid w:val="00350DA5"/>
    <w:rsid w:val="003526D6"/>
    <w:rsid w:val="00353C3B"/>
    <w:rsid w:val="00365FDC"/>
    <w:rsid w:val="00367331"/>
    <w:rsid w:val="0037254E"/>
    <w:rsid w:val="00372F5D"/>
    <w:rsid w:val="00374203"/>
    <w:rsid w:val="00394E48"/>
    <w:rsid w:val="003A14AF"/>
    <w:rsid w:val="003A2837"/>
    <w:rsid w:val="003A4452"/>
    <w:rsid w:val="003A47F2"/>
    <w:rsid w:val="003A63FF"/>
    <w:rsid w:val="003A676C"/>
    <w:rsid w:val="003A714A"/>
    <w:rsid w:val="003A7C45"/>
    <w:rsid w:val="003B0F34"/>
    <w:rsid w:val="003B2D00"/>
    <w:rsid w:val="003B414E"/>
    <w:rsid w:val="003B459D"/>
    <w:rsid w:val="003B7ABE"/>
    <w:rsid w:val="003C3668"/>
    <w:rsid w:val="003D004A"/>
    <w:rsid w:val="003D4EEA"/>
    <w:rsid w:val="003D4FCB"/>
    <w:rsid w:val="003D5F7E"/>
    <w:rsid w:val="003D635C"/>
    <w:rsid w:val="003D7324"/>
    <w:rsid w:val="003E7AB8"/>
    <w:rsid w:val="003E7DC9"/>
    <w:rsid w:val="003F2F64"/>
    <w:rsid w:val="0040216F"/>
    <w:rsid w:val="00405F6F"/>
    <w:rsid w:val="00410A6D"/>
    <w:rsid w:val="00411534"/>
    <w:rsid w:val="00417740"/>
    <w:rsid w:val="00417E72"/>
    <w:rsid w:val="00420967"/>
    <w:rsid w:val="00421B24"/>
    <w:rsid w:val="00422BD7"/>
    <w:rsid w:val="00424A40"/>
    <w:rsid w:val="00442BF4"/>
    <w:rsid w:val="00442F3C"/>
    <w:rsid w:val="004508C6"/>
    <w:rsid w:val="00457D5B"/>
    <w:rsid w:val="00460C3B"/>
    <w:rsid w:val="00466C58"/>
    <w:rsid w:val="0047104E"/>
    <w:rsid w:val="00475C0C"/>
    <w:rsid w:val="00476851"/>
    <w:rsid w:val="00480D11"/>
    <w:rsid w:val="00481339"/>
    <w:rsid w:val="0048156C"/>
    <w:rsid w:val="00483C91"/>
    <w:rsid w:val="0048744B"/>
    <w:rsid w:val="00487B6E"/>
    <w:rsid w:val="004970D1"/>
    <w:rsid w:val="00497BE1"/>
    <w:rsid w:val="004A2C23"/>
    <w:rsid w:val="004A526D"/>
    <w:rsid w:val="004A656F"/>
    <w:rsid w:val="004A672D"/>
    <w:rsid w:val="004B060A"/>
    <w:rsid w:val="004B3939"/>
    <w:rsid w:val="004C071B"/>
    <w:rsid w:val="004C567B"/>
    <w:rsid w:val="004C63FE"/>
    <w:rsid w:val="004D1523"/>
    <w:rsid w:val="004D1A27"/>
    <w:rsid w:val="004D2F6A"/>
    <w:rsid w:val="004D3C5A"/>
    <w:rsid w:val="004D4785"/>
    <w:rsid w:val="004E16A3"/>
    <w:rsid w:val="004E6313"/>
    <w:rsid w:val="0050269A"/>
    <w:rsid w:val="005026D2"/>
    <w:rsid w:val="00505CFB"/>
    <w:rsid w:val="00507198"/>
    <w:rsid w:val="005107CC"/>
    <w:rsid w:val="005112DE"/>
    <w:rsid w:val="00513DEE"/>
    <w:rsid w:val="00523321"/>
    <w:rsid w:val="00525706"/>
    <w:rsid w:val="005333FA"/>
    <w:rsid w:val="00533EA6"/>
    <w:rsid w:val="00540FBB"/>
    <w:rsid w:val="0054143D"/>
    <w:rsid w:val="00541CE1"/>
    <w:rsid w:val="00541E2D"/>
    <w:rsid w:val="00544019"/>
    <w:rsid w:val="00546E8B"/>
    <w:rsid w:val="005518B0"/>
    <w:rsid w:val="00553A92"/>
    <w:rsid w:val="00562112"/>
    <w:rsid w:val="00565EB5"/>
    <w:rsid w:val="0057382F"/>
    <w:rsid w:val="00580AA8"/>
    <w:rsid w:val="0058130E"/>
    <w:rsid w:val="005A4B1D"/>
    <w:rsid w:val="005B0247"/>
    <w:rsid w:val="005B1B99"/>
    <w:rsid w:val="005B34D3"/>
    <w:rsid w:val="005B3956"/>
    <w:rsid w:val="005B3ABF"/>
    <w:rsid w:val="005C0119"/>
    <w:rsid w:val="005C49E7"/>
    <w:rsid w:val="005C5363"/>
    <w:rsid w:val="005C61B6"/>
    <w:rsid w:val="005D26DD"/>
    <w:rsid w:val="005D6DE0"/>
    <w:rsid w:val="005D79CE"/>
    <w:rsid w:val="005E07B8"/>
    <w:rsid w:val="005E3927"/>
    <w:rsid w:val="005F0DB2"/>
    <w:rsid w:val="005F2880"/>
    <w:rsid w:val="005F5A48"/>
    <w:rsid w:val="005F5E2B"/>
    <w:rsid w:val="00600F00"/>
    <w:rsid w:val="006027BA"/>
    <w:rsid w:val="006039AD"/>
    <w:rsid w:val="00607945"/>
    <w:rsid w:val="00621D88"/>
    <w:rsid w:val="00623F52"/>
    <w:rsid w:val="00626245"/>
    <w:rsid w:val="0063019D"/>
    <w:rsid w:val="0063040D"/>
    <w:rsid w:val="0064051A"/>
    <w:rsid w:val="00644253"/>
    <w:rsid w:val="006462BE"/>
    <w:rsid w:val="00651262"/>
    <w:rsid w:val="00660049"/>
    <w:rsid w:val="00660DDB"/>
    <w:rsid w:val="0066594E"/>
    <w:rsid w:val="00667CEC"/>
    <w:rsid w:val="00670B4E"/>
    <w:rsid w:val="00683688"/>
    <w:rsid w:val="00683863"/>
    <w:rsid w:val="0068462A"/>
    <w:rsid w:val="00684A89"/>
    <w:rsid w:val="006909CB"/>
    <w:rsid w:val="0069475B"/>
    <w:rsid w:val="006A24E0"/>
    <w:rsid w:val="006A3724"/>
    <w:rsid w:val="006A37FA"/>
    <w:rsid w:val="006A5AD9"/>
    <w:rsid w:val="006B023B"/>
    <w:rsid w:val="006B4D68"/>
    <w:rsid w:val="006C044F"/>
    <w:rsid w:val="006C1DF4"/>
    <w:rsid w:val="006C4DE2"/>
    <w:rsid w:val="006D0948"/>
    <w:rsid w:val="006D181F"/>
    <w:rsid w:val="006D3406"/>
    <w:rsid w:val="006D4B56"/>
    <w:rsid w:val="006D5AC5"/>
    <w:rsid w:val="006D61FE"/>
    <w:rsid w:val="006E1B83"/>
    <w:rsid w:val="006E2BC3"/>
    <w:rsid w:val="006F09EC"/>
    <w:rsid w:val="006F26E8"/>
    <w:rsid w:val="006F5EE7"/>
    <w:rsid w:val="006F6718"/>
    <w:rsid w:val="0070356F"/>
    <w:rsid w:val="0071050E"/>
    <w:rsid w:val="007115B3"/>
    <w:rsid w:val="007221C7"/>
    <w:rsid w:val="0073082F"/>
    <w:rsid w:val="00731919"/>
    <w:rsid w:val="00732AF8"/>
    <w:rsid w:val="00734640"/>
    <w:rsid w:val="007353F6"/>
    <w:rsid w:val="0073557C"/>
    <w:rsid w:val="007357EF"/>
    <w:rsid w:val="00742A20"/>
    <w:rsid w:val="007442F4"/>
    <w:rsid w:val="00752B50"/>
    <w:rsid w:val="0075366C"/>
    <w:rsid w:val="00761103"/>
    <w:rsid w:val="00763A4C"/>
    <w:rsid w:val="00764211"/>
    <w:rsid w:val="00764D66"/>
    <w:rsid w:val="00764EA0"/>
    <w:rsid w:val="00767259"/>
    <w:rsid w:val="00770A2F"/>
    <w:rsid w:val="00773129"/>
    <w:rsid w:val="00776C08"/>
    <w:rsid w:val="00787699"/>
    <w:rsid w:val="00791785"/>
    <w:rsid w:val="00794BB6"/>
    <w:rsid w:val="00797635"/>
    <w:rsid w:val="007A1052"/>
    <w:rsid w:val="007A483E"/>
    <w:rsid w:val="007A50D3"/>
    <w:rsid w:val="007A59F7"/>
    <w:rsid w:val="007B0911"/>
    <w:rsid w:val="007B53BF"/>
    <w:rsid w:val="007B583A"/>
    <w:rsid w:val="007C0378"/>
    <w:rsid w:val="007C415F"/>
    <w:rsid w:val="007C4209"/>
    <w:rsid w:val="007C520E"/>
    <w:rsid w:val="007C5DE3"/>
    <w:rsid w:val="007D5508"/>
    <w:rsid w:val="007D62F3"/>
    <w:rsid w:val="007D6FFB"/>
    <w:rsid w:val="007E24DB"/>
    <w:rsid w:val="007E7ED5"/>
    <w:rsid w:val="007F06C2"/>
    <w:rsid w:val="007F0F21"/>
    <w:rsid w:val="007F0FF8"/>
    <w:rsid w:val="007F1DF0"/>
    <w:rsid w:val="007F7793"/>
    <w:rsid w:val="00801604"/>
    <w:rsid w:val="008045DB"/>
    <w:rsid w:val="00805B63"/>
    <w:rsid w:val="00806D6D"/>
    <w:rsid w:val="00811B33"/>
    <w:rsid w:val="00811B94"/>
    <w:rsid w:val="008136C0"/>
    <w:rsid w:val="00814B2C"/>
    <w:rsid w:val="00815094"/>
    <w:rsid w:val="0081732C"/>
    <w:rsid w:val="00817C0A"/>
    <w:rsid w:val="0082098C"/>
    <w:rsid w:val="00830918"/>
    <w:rsid w:val="008628DB"/>
    <w:rsid w:val="00862D25"/>
    <w:rsid w:val="00870A5A"/>
    <w:rsid w:val="00871296"/>
    <w:rsid w:val="008802EF"/>
    <w:rsid w:val="0088077E"/>
    <w:rsid w:val="00883D7D"/>
    <w:rsid w:val="00886116"/>
    <w:rsid w:val="00895181"/>
    <w:rsid w:val="008A6C64"/>
    <w:rsid w:val="008B08D7"/>
    <w:rsid w:val="008B515D"/>
    <w:rsid w:val="008B61C9"/>
    <w:rsid w:val="008B67D7"/>
    <w:rsid w:val="008B67F1"/>
    <w:rsid w:val="008C6EA1"/>
    <w:rsid w:val="008C7D20"/>
    <w:rsid w:val="008D02ED"/>
    <w:rsid w:val="008D2FE1"/>
    <w:rsid w:val="008D3DF7"/>
    <w:rsid w:val="008E5FFE"/>
    <w:rsid w:val="008E6158"/>
    <w:rsid w:val="008F478A"/>
    <w:rsid w:val="008F733D"/>
    <w:rsid w:val="00903764"/>
    <w:rsid w:val="00907D9D"/>
    <w:rsid w:val="00911A34"/>
    <w:rsid w:val="009136AA"/>
    <w:rsid w:val="0092541A"/>
    <w:rsid w:val="0092546D"/>
    <w:rsid w:val="00933C7E"/>
    <w:rsid w:val="00936F65"/>
    <w:rsid w:val="00941273"/>
    <w:rsid w:val="00942C2A"/>
    <w:rsid w:val="00947178"/>
    <w:rsid w:val="00950C03"/>
    <w:rsid w:val="00955B82"/>
    <w:rsid w:val="0095717D"/>
    <w:rsid w:val="00960965"/>
    <w:rsid w:val="00965221"/>
    <w:rsid w:val="00966887"/>
    <w:rsid w:val="00966A70"/>
    <w:rsid w:val="0097220C"/>
    <w:rsid w:val="0097461B"/>
    <w:rsid w:val="00982619"/>
    <w:rsid w:val="0098480F"/>
    <w:rsid w:val="00985308"/>
    <w:rsid w:val="009854ED"/>
    <w:rsid w:val="00985591"/>
    <w:rsid w:val="009864DA"/>
    <w:rsid w:val="0098760E"/>
    <w:rsid w:val="009904BC"/>
    <w:rsid w:val="00996CD9"/>
    <w:rsid w:val="009A7F8D"/>
    <w:rsid w:val="009B516F"/>
    <w:rsid w:val="009B70EE"/>
    <w:rsid w:val="009B7956"/>
    <w:rsid w:val="009B7CD1"/>
    <w:rsid w:val="009C6EBC"/>
    <w:rsid w:val="009D08A5"/>
    <w:rsid w:val="009D11C9"/>
    <w:rsid w:val="009D2390"/>
    <w:rsid w:val="009D608C"/>
    <w:rsid w:val="009D6F8C"/>
    <w:rsid w:val="009D70F6"/>
    <w:rsid w:val="009E4CBD"/>
    <w:rsid w:val="009E7AD7"/>
    <w:rsid w:val="009F53BC"/>
    <w:rsid w:val="009F78EB"/>
    <w:rsid w:val="00A003BE"/>
    <w:rsid w:val="00A01A66"/>
    <w:rsid w:val="00A01B66"/>
    <w:rsid w:val="00A02D36"/>
    <w:rsid w:val="00A033B5"/>
    <w:rsid w:val="00A1222A"/>
    <w:rsid w:val="00A16E04"/>
    <w:rsid w:val="00A16E2E"/>
    <w:rsid w:val="00A200F5"/>
    <w:rsid w:val="00A20136"/>
    <w:rsid w:val="00A2050D"/>
    <w:rsid w:val="00A21102"/>
    <w:rsid w:val="00A217E5"/>
    <w:rsid w:val="00A24412"/>
    <w:rsid w:val="00A27AF4"/>
    <w:rsid w:val="00A30B7F"/>
    <w:rsid w:val="00A32890"/>
    <w:rsid w:val="00A3357C"/>
    <w:rsid w:val="00A33C85"/>
    <w:rsid w:val="00A360ED"/>
    <w:rsid w:val="00A42A7F"/>
    <w:rsid w:val="00A4440A"/>
    <w:rsid w:val="00A46633"/>
    <w:rsid w:val="00A47717"/>
    <w:rsid w:val="00A50A55"/>
    <w:rsid w:val="00A52792"/>
    <w:rsid w:val="00A618B5"/>
    <w:rsid w:val="00A63DA1"/>
    <w:rsid w:val="00A647B4"/>
    <w:rsid w:val="00A677B7"/>
    <w:rsid w:val="00A700D9"/>
    <w:rsid w:val="00A7130E"/>
    <w:rsid w:val="00A75960"/>
    <w:rsid w:val="00A849A8"/>
    <w:rsid w:val="00A84C6A"/>
    <w:rsid w:val="00A855ED"/>
    <w:rsid w:val="00A869F9"/>
    <w:rsid w:val="00A90D41"/>
    <w:rsid w:val="00A949B3"/>
    <w:rsid w:val="00A9690A"/>
    <w:rsid w:val="00A97133"/>
    <w:rsid w:val="00AA09A9"/>
    <w:rsid w:val="00AA2859"/>
    <w:rsid w:val="00AA51EF"/>
    <w:rsid w:val="00AA7485"/>
    <w:rsid w:val="00AB3408"/>
    <w:rsid w:val="00AB553C"/>
    <w:rsid w:val="00AC32F7"/>
    <w:rsid w:val="00AC3DFB"/>
    <w:rsid w:val="00AC6CAA"/>
    <w:rsid w:val="00AD1AFF"/>
    <w:rsid w:val="00AE0338"/>
    <w:rsid w:val="00AE175B"/>
    <w:rsid w:val="00AE184D"/>
    <w:rsid w:val="00AE1B79"/>
    <w:rsid w:val="00AE63D8"/>
    <w:rsid w:val="00AE67FE"/>
    <w:rsid w:val="00AE7420"/>
    <w:rsid w:val="00AF1723"/>
    <w:rsid w:val="00AF6FE1"/>
    <w:rsid w:val="00B02120"/>
    <w:rsid w:val="00B071D0"/>
    <w:rsid w:val="00B07EFB"/>
    <w:rsid w:val="00B128BB"/>
    <w:rsid w:val="00B14CDC"/>
    <w:rsid w:val="00B17E58"/>
    <w:rsid w:val="00B24CC2"/>
    <w:rsid w:val="00B25B5C"/>
    <w:rsid w:val="00B32C03"/>
    <w:rsid w:val="00B3414E"/>
    <w:rsid w:val="00B34A11"/>
    <w:rsid w:val="00B3786B"/>
    <w:rsid w:val="00B40AEC"/>
    <w:rsid w:val="00B45455"/>
    <w:rsid w:val="00B46AF7"/>
    <w:rsid w:val="00B47161"/>
    <w:rsid w:val="00B614DD"/>
    <w:rsid w:val="00B616D0"/>
    <w:rsid w:val="00B63C64"/>
    <w:rsid w:val="00B66C73"/>
    <w:rsid w:val="00B6799F"/>
    <w:rsid w:val="00B81461"/>
    <w:rsid w:val="00B86046"/>
    <w:rsid w:val="00B91B87"/>
    <w:rsid w:val="00BA1613"/>
    <w:rsid w:val="00BA4A6C"/>
    <w:rsid w:val="00BA78E7"/>
    <w:rsid w:val="00BB02F4"/>
    <w:rsid w:val="00BB1383"/>
    <w:rsid w:val="00BB322B"/>
    <w:rsid w:val="00BB355B"/>
    <w:rsid w:val="00BB7029"/>
    <w:rsid w:val="00BB792E"/>
    <w:rsid w:val="00BC3E10"/>
    <w:rsid w:val="00BC71D8"/>
    <w:rsid w:val="00BD3D8C"/>
    <w:rsid w:val="00BE0FA0"/>
    <w:rsid w:val="00BE56F2"/>
    <w:rsid w:val="00BE607E"/>
    <w:rsid w:val="00BF49A9"/>
    <w:rsid w:val="00BF4C85"/>
    <w:rsid w:val="00BF593B"/>
    <w:rsid w:val="00BF5B0A"/>
    <w:rsid w:val="00C051BE"/>
    <w:rsid w:val="00C05B5F"/>
    <w:rsid w:val="00C06290"/>
    <w:rsid w:val="00C06B7C"/>
    <w:rsid w:val="00C078EC"/>
    <w:rsid w:val="00C10188"/>
    <w:rsid w:val="00C11FF7"/>
    <w:rsid w:val="00C16128"/>
    <w:rsid w:val="00C17456"/>
    <w:rsid w:val="00C243D6"/>
    <w:rsid w:val="00C24C3F"/>
    <w:rsid w:val="00C27A8E"/>
    <w:rsid w:val="00C331F3"/>
    <w:rsid w:val="00C41432"/>
    <w:rsid w:val="00C42EBA"/>
    <w:rsid w:val="00C45190"/>
    <w:rsid w:val="00C637BA"/>
    <w:rsid w:val="00C70599"/>
    <w:rsid w:val="00C73863"/>
    <w:rsid w:val="00C739F8"/>
    <w:rsid w:val="00C74231"/>
    <w:rsid w:val="00C7580A"/>
    <w:rsid w:val="00C76D5E"/>
    <w:rsid w:val="00C84E97"/>
    <w:rsid w:val="00C84F26"/>
    <w:rsid w:val="00C95EAD"/>
    <w:rsid w:val="00CA1A78"/>
    <w:rsid w:val="00CA6DD8"/>
    <w:rsid w:val="00CA752D"/>
    <w:rsid w:val="00CB08BF"/>
    <w:rsid w:val="00CB4E6A"/>
    <w:rsid w:val="00CB7B07"/>
    <w:rsid w:val="00CC2E93"/>
    <w:rsid w:val="00CC34FD"/>
    <w:rsid w:val="00CC4DE7"/>
    <w:rsid w:val="00CC6767"/>
    <w:rsid w:val="00CD44A8"/>
    <w:rsid w:val="00CD6A51"/>
    <w:rsid w:val="00CD6CC3"/>
    <w:rsid w:val="00CE2881"/>
    <w:rsid w:val="00CE69EC"/>
    <w:rsid w:val="00CE6BCC"/>
    <w:rsid w:val="00CE7E50"/>
    <w:rsid w:val="00CF03A0"/>
    <w:rsid w:val="00CF0A58"/>
    <w:rsid w:val="00CF3C9C"/>
    <w:rsid w:val="00CF434D"/>
    <w:rsid w:val="00CF54CD"/>
    <w:rsid w:val="00CF7907"/>
    <w:rsid w:val="00D01D65"/>
    <w:rsid w:val="00D029B3"/>
    <w:rsid w:val="00D06C92"/>
    <w:rsid w:val="00D103AB"/>
    <w:rsid w:val="00D11C94"/>
    <w:rsid w:val="00D14C97"/>
    <w:rsid w:val="00D1572F"/>
    <w:rsid w:val="00D1739B"/>
    <w:rsid w:val="00D251BC"/>
    <w:rsid w:val="00D257E0"/>
    <w:rsid w:val="00D32AA8"/>
    <w:rsid w:val="00D330AC"/>
    <w:rsid w:val="00D3564F"/>
    <w:rsid w:val="00D452D7"/>
    <w:rsid w:val="00D47BFB"/>
    <w:rsid w:val="00D548C0"/>
    <w:rsid w:val="00D6201A"/>
    <w:rsid w:val="00D65580"/>
    <w:rsid w:val="00D72DE9"/>
    <w:rsid w:val="00D7535D"/>
    <w:rsid w:val="00D800E9"/>
    <w:rsid w:val="00D832F5"/>
    <w:rsid w:val="00D8795B"/>
    <w:rsid w:val="00D9332E"/>
    <w:rsid w:val="00D963BA"/>
    <w:rsid w:val="00D96B8D"/>
    <w:rsid w:val="00D96C00"/>
    <w:rsid w:val="00DA3FD9"/>
    <w:rsid w:val="00DB3F86"/>
    <w:rsid w:val="00DB5190"/>
    <w:rsid w:val="00DC0BDD"/>
    <w:rsid w:val="00DD276D"/>
    <w:rsid w:val="00DE1330"/>
    <w:rsid w:val="00DE153E"/>
    <w:rsid w:val="00DE75B9"/>
    <w:rsid w:val="00DF1254"/>
    <w:rsid w:val="00DF48C9"/>
    <w:rsid w:val="00E01EC7"/>
    <w:rsid w:val="00E034B7"/>
    <w:rsid w:val="00E068F3"/>
    <w:rsid w:val="00E07818"/>
    <w:rsid w:val="00E144BB"/>
    <w:rsid w:val="00E24744"/>
    <w:rsid w:val="00E31DEB"/>
    <w:rsid w:val="00E3329F"/>
    <w:rsid w:val="00E3708E"/>
    <w:rsid w:val="00E404A8"/>
    <w:rsid w:val="00E43C27"/>
    <w:rsid w:val="00E43F04"/>
    <w:rsid w:val="00E46515"/>
    <w:rsid w:val="00E46973"/>
    <w:rsid w:val="00E52E45"/>
    <w:rsid w:val="00E60349"/>
    <w:rsid w:val="00E60EC9"/>
    <w:rsid w:val="00E60ED0"/>
    <w:rsid w:val="00E6447D"/>
    <w:rsid w:val="00E65A3A"/>
    <w:rsid w:val="00E66906"/>
    <w:rsid w:val="00E7032E"/>
    <w:rsid w:val="00E71ABC"/>
    <w:rsid w:val="00E72284"/>
    <w:rsid w:val="00E75138"/>
    <w:rsid w:val="00E7659C"/>
    <w:rsid w:val="00E76CFB"/>
    <w:rsid w:val="00E8722B"/>
    <w:rsid w:val="00E913CC"/>
    <w:rsid w:val="00E9681E"/>
    <w:rsid w:val="00E971BF"/>
    <w:rsid w:val="00EA0015"/>
    <w:rsid w:val="00EA2571"/>
    <w:rsid w:val="00EA2601"/>
    <w:rsid w:val="00EB3EF8"/>
    <w:rsid w:val="00EB7C16"/>
    <w:rsid w:val="00EC3463"/>
    <w:rsid w:val="00EC7611"/>
    <w:rsid w:val="00ED7F4C"/>
    <w:rsid w:val="00EE2E4B"/>
    <w:rsid w:val="00EE49A5"/>
    <w:rsid w:val="00EE673F"/>
    <w:rsid w:val="00EE740B"/>
    <w:rsid w:val="00EF06FF"/>
    <w:rsid w:val="00EF2A8A"/>
    <w:rsid w:val="00EF42FB"/>
    <w:rsid w:val="00EF7F2C"/>
    <w:rsid w:val="00F0691D"/>
    <w:rsid w:val="00F07DB4"/>
    <w:rsid w:val="00F13DD8"/>
    <w:rsid w:val="00F22B49"/>
    <w:rsid w:val="00F243A7"/>
    <w:rsid w:val="00F25370"/>
    <w:rsid w:val="00F26792"/>
    <w:rsid w:val="00F34DAB"/>
    <w:rsid w:val="00F37DE2"/>
    <w:rsid w:val="00F37E64"/>
    <w:rsid w:val="00F41F40"/>
    <w:rsid w:val="00F52546"/>
    <w:rsid w:val="00F61C8A"/>
    <w:rsid w:val="00F65691"/>
    <w:rsid w:val="00F65E01"/>
    <w:rsid w:val="00F67F6B"/>
    <w:rsid w:val="00F731FB"/>
    <w:rsid w:val="00F74EB5"/>
    <w:rsid w:val="00F75F88"/>
    <w:rsid w:val="00F80A4A"/>
    <w:rsid w:val="00F81FC0"/>
    <w:rsid w:val="00F848D5"/>
    <w:rsid w:val="00F85D7F"/>
    <w:rsid w:val="00F9018B"/>
    <w:rsid w:val="00F924B1"/>
    <w:rsid w:val="00F9528B"/>
    <w:rsid w:val="00F964CF"/>
    <w:rsid w:val="00F97F17"/>
    <w:rsid w:val="00FA17A7"/>
    <w:rsid w:val="00FA758A"/>
    <w:rsid w:val="00FA78B5"/>
    <w:rsid w:val="00FB6357"/>
    <w:rsid w:val="00FB75A1"/>
    <w:rsid w:val="00FC27DC"/>
    <w:rsid w:val="00FC38CB"/>
    <w:rsid w:val="00FC5768"/>
    <w:rsid w:val="00FD1657"/>
    <w:rsid w:val="00FD4C48"/>
    <w:rsid w:val="00FE0DBD"/>
    <w:rsid w:val="00FE3E12"/>
    <w:rsid w:val="00FE3FFB"/>
    <w:rsid w:val="00FE51D8"/>
    <w:rsid w:val="00FF22E0"/>
    <w:rsid w:val="00FF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9B3C68"/>
  <w15:chartTrackingRefBased/>
  <w15:docId w15:val="{80CAFE4D-E58D-44B0-83C2-E256EB044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136AA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759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8A6C6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36A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9136AA"/>
    <w:pPr>
      <w:tabs>
        <w:tab w:val="center" w:pos="4677"/>
        <w:tab w:val="right" w:pos="9355"/>
      </w:tabs>
    </w:pPr>
  </w:style>
  <w:style w:type="character" w:styleId="a6">
    <w:name w:val="Hyperlink"/>
    <w:uiPriority w:val="99"/>
    <w:rsid w:val="009136AA"/>
    <w:rPr>
      <w:color w:val="0000FF"/>
      <w:u w:val="single"/>
    </w:rPr>
  </w:style>
  <w:style w:type="paragraph" w:styleId="a7">
    <w:name w:val="Balloon Text"/>
    <w:basedOn w:val="a"/>
    <w:semiHidden/>
    <w:rsid w:val="002704F2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CC6767"/>
  </w:style>
  <w:style w:type="paragraph" w:styleId="a9">
    <w:name w:val="Document Map"/>
    <w:basedOn w:val="a"/>
    <w:semiHidden/>
    <w:rsid w:val="00DB5190"/>
    <w:pPr>
      <w:shd w:val="clear" w:color="auto" w:fill="000080"/>
    </w:pPr>
    <w:rPr>
      <w:rFonts w:ascii="Tahoma" w:hAnsi="Tahoma" w:cs="Tahoma"/>
    </w:rPr>
  </w:style>
  <w:style w:type="character" w:customStyle="1" w:styleId="31">
    <w:name w:val="Основной текст (3)_"/>
    <w:rsid w:val="00EA26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32">
    <w:name w:val="Основной текст (3)"/>
    <w:rsid w:val="00EA26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aa">
    <w:name w:val="Основной текст_"/>
    <w:link w:val="7"/>
    <w:rsid w:val="00EA2601"/>
    <w:rPr>
      <w:spacing w:val="10"/>
      <w:sz w:val="26"/>
      <w:szCs w:val="26"/>
      <w:shd w:val="clear" w:color="auto" w:fill="FFFFFF"/>
    </w:rPr>
  </w:style>
  <w:style w:type="character" w:customStyle="1" w:styleId="11">
    <w:name w:val="Основной текст1"/>
    <w:rsid w:val="00EA2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character" w:customStyle="1" w:styleId="2">
    <w:name w:val="Основной текст2"/>
    <w:rsid w:val="00EA2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character" w:customStyle="1" w:styleId="6">
    <w:name w:val="Основной текст6"/>
    <w:rsid w:val="00EA2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character" w:customStyle="1" w:styleId="105pt1pt">
    <w:name w:val="Основной текст + 10;5 pt;Интервал 1 pt"/>
    <w:rsid w:val="00EA2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/>
    </w:rPr>
  </w:style>
  <w:style w:type="paragraph" w:customStyle="1" w:styleId="7">
    <w:name w:val="Основной текст7"/>
    <w:basedOn w:val="a"/>
    <w:link w:val="aa"/>
    <w:rsid w:val="00EA2601"/>
    <w:pPr>
      <w:shd w:val="clear" w:color="auto" w:fill="FFFFFF"/>
      <w:autoSpaceDE/>
      <w:autoSpaceDN/>
      <w:adjustRightInd/>
      <w:spacing w:before="540" w:line="485" w:lineRule="exact"/>
      <w:jc w:val="both"/>
    </w:pPr>
    <w:rPr>
      <w:spacing w:val="10"/>
      <w:sz w:val="26"/>
      <w:szCs w:val="26"/>
      <w:lang w:val="x-none" w:eastAsia="x-none"/>
    </w:rPr>
  </w:style>
  <w:style w:type="character" w:customStyle="1" w:styleId="20">
    <w:name w:val="Основной текст (2)_"/>
    <w:rsid w:val="001615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b">
    <w:name w:val="Колонтитул_"/>
    <w:rsid w:val="001615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21">
    <w:name w:val="Основной текст (2)"/>
    <w:rsid w:val="001615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c">
    <w:name w:val="Колонтитул"/>
    <w:rsid w:val="001615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</w:rPr>
  </w:style>
  <w:style w:type="character" w:customStyle="1" w:styleId="313pt">
    <w:name w:val="Основной текст (3) + 13 pt;Не полужирный"/>
    <w:rsid w:val="001615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character" w:customStyle="1" w:styleId="385pt1pt">
    <w:name w:val="Основной текст (3) + 8;5 pt;Малые прописные;Интервал 1 pt"/>
    <w:rsid w:val="001615F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85pt0pt">
    <w:name w:val="Основной текст + 8;5 pt;Курсив;Интервал 0 pt"/>
    <w:rsid w:val="001615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1pt0pt">
    <w:name w:val="Основной текст + 11 pt;Интервал 0 pt"/>
    <w:rsid w:val="001615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0">
    <w:name w:val="Основной текст (6)_"/>
    <w:rsid w:val="001615F3"/>
    <w:rPr>
      <w:rFonts w:ascii="Constantia" w:eastAsia="Constantia" w:hAnsi="Constantia" w:cs="Constantia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61">
    <w:name w:val="Основной текст (6)"/>
    <w:rsid w:val="001615F3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_"/>
    <w:rsid w:val="001615F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"/>
    <w:rsid w:val="001615F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d">
    <w:name w:val="Подпись к таблице_"/>
    <w:rsid w:val="001615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e">
    <w:name w:val="Подпись к таблице"/>
    <w:rsid w:val="001615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2">
    <w:name w:val="Подпись к таблице (2)_"/>
    <w:rsid w:val="001615F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Подпись к таблице (2)"/>
    <w:rsid w:val="001615F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8">
    <w:name w:val="Основной текст (8)_"/>
    <w:rsid w:val="001615F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0">
    <w:name w:val="Основной текст (8)"/>
    <w:rsid w:val="001615F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9">
    <w:name w:val="Основной текст (9)_"/>
    <w:rsid w:val="001615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90">
    <w:name w:val="Основной текст (9)"/>
    <w:rsid w:val="001615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11pt">
    <w:name w:val="Основной текст (9) + 11 pt;Не курсив"/>
    <w:rsid w:val="001615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4">
    <w:name w:val="Основной текст (2) + Курсив"/>
    <w:rsid w:val="001615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">
    <w:name w:val="Заголовок 1 Знак"/>
    <w:link w:val="1"/>
    <w:rsid w:val="0017594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12">
    <w:name w:val="toc 1"/>
    <w:basedOn w:val="a"/>
    <w:next w:val="a"/>
    <w:autoRedefine/>
    <w:uiPriority w:val="39"/>
    <w:rsid w:val="000A1F62"/>
    <w:pPr>
      <w:tabs>
        <w:tab w:val="right" w:leader="dot" w:pos="9344"/>
      </w:tabs>
      <w:jc w:val="center"/>
    </w:pPr>
    <w:rPr>
      <w:sz w:val="28"/>
      <w:szCs w:val="28"/>
    </w:rPr>
  </w:style>
  <w:style w:type="character" w:customStyle="1" w:styleId="a5">
    <w:name w:val="Нижний колонтитул Знак"/>
    <w:link w:val="a4"/>
    <w:uiPriority w:val="99"/>
    <w:rsid w:val="000A1F62"/>
  </w:style>
  <w:style w:type="table" w:styleId="af">
    <w:name w:val="Table Grid"/>
    <w:basedOn w:val="a1"/>
    <w:rsid w:val="00CF3C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2EB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TulGUFLJ">
    <w:name w:val="Normal TulGU FLJ"/>
    <w:basedOn w:val="a"/>
    <w:rsid w:val="00AF6FE1"/>
    <w:pPr>
      <w:widowControl/>
      <w:overflowPunct w:val="0"/>
      <w:spacing w:line="360" w:lineRule="auto"/>
      <w:ind w:firstLine="851"/>
      <w:jc w:val="both"/>
      <w:textAlignment w:val="baseline"/>
    </w:pPr>
    <w:rPr>
      <w:sz w:val="28"/>
    </w:rPr>
  </w:style>
  <w:style w:type="character" w:customStyle="1" w:styleId="af0">
    <w:name w:val="Основной текст + Курсив"/>
    <w:rsid w:val="00BA16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">
    <w:name w:val="Основной текст (5)_"/>
    <w:link w:val="50"/>
    <w:rsid w:val="00BA1613"/>
    <w:rPr>
      <w:i/>
      <w:iCs/>
      <w:sz w:val="23"/>
      <w:szCs w:val="23"/>
      <w:shd w:val="clear" w:color="auto" w:fill="FFFFFF"/>
    </w:rPr>
  </w:style>
  <w:style w:type="character" w:customStyle="1" w:styleId="33">
    <w:name w:val="Основной текст3"/>
    <w:rsid w:val="00BA16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50">
    <w:name w:val="Основной текст (5)"/>
    <w:basedOn w:val="a"/>
    <w:link w:val="5"/>
    <w:rsid w:val="00BA1613"/>
    <w:pPr>
      <w:shd w:val="clear" w:color="auto" w:fill="FFFFFF"/>
      <w:autoSpaceDE/>
      <w:autoSpaceDN/>
      <w:adjustRightInd/>
      <w:spacing w:line="274" w:lineRule="exact"/>
      <w:ind w:hanging="400"/>
      <w:jc w:val="both"/>
    </w:pPr>
    <w:rPr>
      <w:i/>
      <w:iCs/>
      <w:sz w:val="23"/>
      <w:szCs w:val="23"/>
      <w:lang w:val="x-none" w:eastAsia="x-none"/>
    </w:rPr>
  </w:style>
  <w:style w:type="paragraph" w:styleId="af1">
    <w:name w:val="List Paragraph"/>
    <w:aliases w:val="2 Спс точк,Имя Рисунка,List Paragraph"/>
    <w:basedOn w:val="a"/>
    <w:link w:val="af2"/>
    <w:uiPriority w:val="34"/>
    <w:qFormat/>
    <w:rsid w:val="001B528D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af2">
    <w:name w:val="Абзац списка Знак"/>
    <w:aliases w:val="2 Спс точк Знак,Имя Рисунка Знак,List Paragraph Знак"/>
    <w:link w:val="af1"/>
    <w:uiPriority w:val="34"/>
    <w:rsid w:val="001B528D"/>
    <w:rPr>
      <w:rFonts w:ascii="Calibri" w:eastAsia="Calibri" w:hAnsi="Calibri"/>
      <w:sz w:val="22"/>
      <w:szCs w:val="22"/>
      <w:lang w:val="x-none" w:eastAsia="ar-SA"/>
    </w:rPr>
  </w:style>
  <w:style w:type="paragraph" w:styleId="af3">
    <w:name w:val="Normal (Web)"/>
    <w:basedOn w:val="a"/>
    <w:uiPriority w:val="99"/>
    <w:unhideWhenUsed/>
    <w:rsid w:val="00E2474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24744"/>
  </w:style>
  <w:style w:type="table" w:customStyle="1" w:styleId="13">
    <w:name w:val="Сетка таблицы1"/>
    <w:basedOn w:val="a1"/>
    <w:next w:val="af"/>
    <w:uiPriority w:val="39"/>
    <w:rsid w:val="000729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"/>
    <w:uiPriority w:val="39"/>
    <w:rsid w:val="000729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8A6C64"/>
    <w:rPr>
      <w:rFonts w:ascii="Calibri Light" w:eastAsia="Times New Roman" w:hAnsi="Calibri Light" w:cs="Times New Roman"/>
      <w:b/>
      <w:bCs/>
      <w:sz w:val="26"/>
      <w:szCs w:val="26"/>
    </w:rPr>
  </w:style>
  <w:style w:type="table" w:customStyle="1" w:styleId="34">
    <w:name w:val="Сетка таблицы3"/>
    <w:basedOn w:val="a1"/>
    <w:next w:val="af"/>
    <w:uiPriority w:val="59"/>
    <w:rsid w:val="00E751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f"/>
    <w:uiPriority w:val="59"/>
    <w:rsid w:val="00CC34F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f"/>
    <w:uiPriority w:val="39"/>
    <w:rsid w:val="00F924B1"/>
    <w:pPr>
      <w:widowControl w:val="0"/>
    </w:pPr>
    <w:rPr>
      <w:rFonts w:ascii="Courier New" w:eastAsia="Courier New" w:hAnsi="Courier New" w:cs="Courier New"/>
      <w:sz w:val="24"/>
      <w:szCs w:val="24"/>
      <w:lang w:eastAsia="en-US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rsid w:val="00417E72"/>
    <w:pPr>
      <w:ind w:left="400"/>
    </w:pPr>
  </w:style>
  <w:style w:type="paragraph" w:styleId="af4">
    <w:name w:val="Body Text"/>
    <w:basedOn w:val="a"/>
    <w:link w:val="af5"/>
    <w:unhideWhenUsed/>
    <w:rsid w:val="00E913CC"/>
    <w:pPr>
      <w:widowControl/>
      <w:autoSpaceDE/>
      <w:autoSpaceDN/>
      <w:adjustRightInd/>
      <w:spacing w:after="120"/>
    </w:pPr>
  </w:style>
  <w:style w:type="character" w:customStyle="1" w:styleId="af5">
    <w:name w:val="Основной текст Знак"/>
    <w:basedOn w:val="a0"/>
    <w:link w:val="af4"/>
    <w:rsid w:val="00E913CC"/>
  </w:style>
  <w:style w:type="character" w:customStyle="1" w:styleId="arm-entry">
    <w:name w:val="arm-entry"/>
    <w:basedOn w:val="a0"/>
    <w:qFormat/>
    <w:rsid w:val="00F37E64"/>
  </w:style>
  <w:style w:type="character" w:customStyle="1" w:styleId="arm-punct">
    <w:name w:val="arm-punct"/>
    <w:basedOn w:val="a0"/>
    <w:qFormat/>
    <w:rsid w:val="00F37E64"/>
  </w:style>
  <w:style w:type="character" w:customStyle="1" w:styleId="arm-expansionofinitials">
    <w:name w:val="arm-expansionofinitials"/>
    <w:basedOn w:val="a0"/>
    <w:qFormat/>
    <w:rsid w:val="00F37E64"/>
  </w:style>
  <w:style w:type="character" w:customStyle="1" w:styleId="arm-titleproper">
    <w:name w:val="arm-titleproper"/>
    <w:basedOn w:val="a0"/>
    <w:rsid w:val="00F37E64"/>
  </w:style>
  <w:style w:type="character" w:customStyle="1" w:styleId="arm-otherinfo">
    <w:name w:val="arm-otherinfo"/>
    <w:basedOn w:val="a0"/>
    <w:rsid w:val="00F37E64"/>
  </w:style>
  <w:style w:type="character" w:customStyle="1" w:styleId="arm-firstresponsibility">
    <w:name w:val="arm-firstresponsibility"/>
    <w:basedOn w:val="a0"/>
    <w:qFormat/>
    <w:rsid w:val="00F37E64"/>
  </w:style>
  <w:style w:type="character" w:customStyle="1" w:styleId="arm-designationandextent">
    <w:name w:val="arm-designationandextent"/>
    <w:basedOn w:val="a0"/>
    <w:rsid w:val="00F37E64"/>
  </w:style>
  <w:style w:type="character" w:customStyle="1" w:styleId="arm-placeofpublication">
    <w:name w:val="arm-placeofpublication"/>
    <w:basedOn w:val="a0"/>
    <w:rsid w:val="00F37E64"/>
  </w:style>
  <w:style w:type="character" w:customStyle="1" w:styleId="arm-nameofpublisher">
    <w:name w:val="arm-nameofpublisher"/>
    <w:basedOn w:val="a0"/>
    <w:rsid w:val="00F37E64"/>
  </w:style>
  <w:style w:type="character" w:customStyle="1" w:styleId="arm-dateofpublication">
    <w:name w:val="arm-dateofpublication"/>
    <w:basedOn w:val="a0"/>
    <w:rsid w:val="00F37E64"/>
  </w:style>
  <w:style w:type="character" w:customStyle="1" w:styleId="arm-materialdesignationandextent">
    <w:name w:val="arm-materialdesignationandextent"/>
    <w:basedOn w:val="a0"/>
    <w:rsid w:val="00F37E64"/>
  </w:style>
  <w:style w:type="character" w:customStyle="1" w:styleId="arm-seriestitle">
    <w:name w:val="arm-seriestitle"/>
    <w:basedOn w:val="a0"/>
    <w:rsid w:val="00F37E64"/>
  </w:style>
  <w:style w:type="character" w:customStyle="1" w:styleId="arm-note">
    <w:name w:val="arm-note"/>
    <w:basedOn w:val="a0"/>
    <w:qFormat/>
    <w:rsid w:val="00F37E64"/>
  </w:style>
  <w:style w:type="paragraph" w:styleId="36">
    <w:name w:val="Body Text Indent 3"/>
    <w:basedOn w:val="a"/>
    <w:link w:val="37"/>
    <w:rsid w:val="006A5AD9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6A5AD9"/>
    <w:rPr>
      <w:sz w:val="16"/>
      <w:szCs w:val="16"/>
    </w:rPr>
  </w:style>
  <w:style w:type="character" w:customStyle="1" w:styleId="nowrap">
    <w:name w:val="nowrap"/>
    <w:qFormat/>
    <w:rsid w:val="006A5AD9"/>
  </w:style>
  <w:style w:type="character" w:customStyle="1" w:styleId="-">
    <w:name w:val="Интернет-ссылка"/>
    <w:uiPriority w:val="99"/>
    <w:rsid w:val="00E66906"/>
    <w:rPr>
      <w:color w:val="0000FF"/>
      <w:u w:val="single"/>
    </w:rPr>
  </w:style>
  <w:style w:type="character" w:customStyle="1" w:styleId="af6">
    <w:name w:val="Текст сноски Знак"/>
    <w:basedOn w:val="a0"/>
    <w:uiPriority w:val="99"/>
    <w:semiHidden/>
    <w:rsid w:val="00EF2A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76D5E"/>
    <w:pPr>
      <w:adjustRightInd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5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1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53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6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2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2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79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54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309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46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2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295">
      <w:bodyDiv w:val="1"/>
      <w:marLeft w:val="0"/>
      <w:marRight w:val="0"/>
      <w:marTop w:val="0"/>
      <w:marBottom w:val="0"/>
      <w:divBdr>
        <w:top w:val="single" w:sz="2" w:space="0" w:color="FFFF00"/>
        <w:left w:val="single" w:sz="2" w:space="0" w:color="FFFF00"/>
        <w:bottom w:val="single" w:sz="2" w:space="0" w:color="FFFF00"/>
        <w:right w:val="single" w:sz="2" w:space="0" w:color="FFFF00"/>
      </w:divBdr>
      <w:divsChild>
        <w:div w:id="82466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64076">
              <w:marLeft w:val="-48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611728">
                  <w:marLeft w:val="4800"/>
                  <w:marRight w:val="150"/>
                  <w:marTop w:val="150"/>
                  <w:marBottom w:val="300"/>
                  <w:divBdr>
                    <w:top w:val="single" w:sz="18" w:space="0" w:color="FFB330"/>
                    <w:left w:val="single" w:sz="18" w:space="0" w:color="FFB330"/>
                    <w:bottom w:val="single" w:sz="18" w:space="0" w:color="FFB330"/>
                    <w:right w:val="single" w:sz="18" w:space="0" w:color="FFB330"/>
                  </w:divBdr>
                  <w:divsChild>
                    <w:div w:id="172505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9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3595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surancebroker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s-union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ook.ru/book/93656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8832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8229B-6DB4-4388-B9EC-9190BD85A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3007</Words>
  <Characters>24964</Characters>
  <Application>Microsoft Office Word</Application>
  <DocSecurity>0</DocSecurity>
  <Lines>208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27916</CharactersWithSpaces>
  <SharedDoc>false</SharedDoc>
  <HLinks>
    <vt:vector size="150" baseType="variant">
      <vt:variant>
        <vt:i4>1310740</vt:i4>
      </vt:variant>
      <vt:variant>
        <vt:i4>75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72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69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66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6815861</vt:i4>
      </vt:variant>
      <vt:variant>
        <vt:i4>63</vt:i4>
      </vt:variant>
      <vt:variant>
        <vt:i4>0</vt:i4>
      </vt:variant>
      <vt:variant>
        <vt:i4>5</vt:i4>
      </vt:variant>
      <vt:variant>
        <vt:lpwstr>http://www.globfin.ru/articles/banks/eu</vt:lpwstr>
      </vt:variant>
      <vt:variant>
        <vt:lpwstr/>
      </vt:variant>
      <vt:variant>
        <vt:i4>6029325</vt:i4>
      </vt:variant>
      <vt:variant>
        <vt:i4>60</vt:i4>
      </vt:variant>
      <vt:variant>
        <vt:i4>0</vt:i4>
      </vt:variant>
      <vt:variant>
        <vt:i4>5</vt:i4>
      </vt:variant>
      <vt:variant>
        <vt:lpwstr>http://www.forexkey.ru/news/macro</vt:lpwstr>
      </vt:variant>
      <vt:variant>
        <vt:lpwstr/>
      </vt:variant>
      <vt:variant>
        <vt:i4>24</vt:i4>
      </vt:variant>
      <vt:variant>
        <vt:i4>57</vt:i4>
      </vt:variant>
      <vt:variant>
        <vt:i4>0</vt:i4>
      </vt:variant>
      <vt:variant>
        <vt:i4>5</vt:i4>
      </vt:variant>
      <vt:variant>
        <vt:lpwstr>http://www.finmarket.ru/</vt:lpwstr>
      </vt:variant>
      <vt:variant>
        <vt:lpwstr/>
      </vt:variant>
      <vt:variant>
        <vt:i4>6750313</vt:i4>
      </vt:variant>
      <vt:variant>
        <vt:i4>54</vt:i4>
      </vt:variant>
      <vt:variant>
        <vt:i4>0</vt:i4>
      </vt:variant>
      <vt:variant>
        <vt:i4>5</vt:i4>
      </vt:variant>
      <vt:variant>
        <vt:lpwstr>http://www.rbc.ru/</vt:lpwstr>
      </vt:variant>
      <vt:variant>
        <vt:lpwstr/>
      </vt:variant>
      <vt:variant>
        <vt:i4>7602237</vt:i4>
      </vt:variant>
      <vt:variant>
        <vt:i4>51</vt:i4>
      </vt:variant>
      <vt:variant>
        <vt:i4>0</vt:i4>
      </vt:variant>
      <vt:variant>
        <vt:i4>5</vt:i4>
      </vt:variant>
      <vt:variant>
        <vt:lpwstr>http://www.forecast.ru/</vt:lpwstr>
      </vt:variant>
      <vt:variant>
        <vt:lpwstr/>
      </vt:variant>
      <vt:variant>
        <vt:i4>6619178</vt:i4>
      </vt:variant>
      <vt:variant>
        <vt:i4>48</vt:i4>
      </vt:variant>
      <vt:variant>
        <vt:i4>0</vt:i4>
      </vt:variant>
      <vt:variant>
        <vt:i4>5</vt:i4>
      </vt:variant>
      <vt:variant>
        <vt:lpwstr>http://www.raexpert.ru/</vt:lpwstr>
      </vt:variant>
      <vt:variant>
        <vt:lpwstr/>
      </vt:variant>
      <vt:variant>
        <vt:i4>6291552</vt:i4>
      </vt:variant>
      <vt:variant>
        <vt:i4>44</vt:i4>
      </vt:variant>
      <vt:variant>
        <vt:i4>0</vt:i4>
      </vt:variant>
      <vt:variant>
        <vt:i4>5</vt:i4>
      </vt:variant>
      <vt:variant>
        <vt:lpwstr>http://www.eks.ru/</vt:lpwstr>
      </vt:variant>
      <vt:variant>
        <vt:lpwstr/>
      </vt:variant>
      <vt:variant>
        <vt:i4>6422624</vt:i4>
      </vt:variant>
      <vt:variant>
        <vt:i4>42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4718595</vt:i4>
      </vt:variant>
      <vt:variant>
        <vt:i4>38</vt:i4>
      </vt:variant>
      <vt:variant>
        <vt:i4>0</vt:i4>
      </vt:variant>
      <vt:variant>
        <vt:i4>5</vt:i4>
      </vt:variant>
      <vt:variant>
        <vt:lpwstr>http://www.worldbank.org/</vt:lpwstr>
      </vt:variant>
      <vt:variant>
        <vt:lpwstr/>
      </vt:variant>
      <vt:variant>
        <vt:i4>6422624</vt:i4>
      </vt:variant>
      <vt:variant>
        <vt:i4>36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6488122</vt:i4>
      </vt:variant>
      <vt:variant>
        <vt:i4>33</vt:i4>
      </vt:variant>
      <vt:variant>
        <vt:i4>0</vt:i4>
      </vt:variant>
      <vt:variant>
        <vt:i4>5</vt:i4>
      </vt:variant>
      <vt:variant>
        <vt:lpwstr>http://www.fedspeak.ru/</vt:lpwstr>
      </vt:variant>
      <vt:variant>
        <vt:lpwstr/>
      </vt:variant>
      <vt:variant>
        <vt:i4>2883681</vt:i4>
      </vt:variant>
      <vt:variant>
        <vt:i4>30</vt:i4>
      </vt:variant>
      <vt:variant>
        <vt:i4>0</vt:i4>
      </vt:variant>
      <vt:variant>
        <vt:i4>5</vt:i4>
      </vt:variant>
      <vt:variant>
        <vt:lpwstr>http://www.imf.org/</vt:lpwstr>
      </vt:variant>
      <vt:variant>
        <vt:lpwstr/>
      </vt:variant>
      <vt:variant>
        <vt:i4>7667833</vt:i4>
      </vt:variant>
      <vt:variant>
        <vt:i4>27</vt:i4>
      </vt:variant>
      <vt:variant>
        <vt:i4>0</vt:i4>
      </vt:variant>
      <vt:variant>
        <vt:i4>5</vt:i4>
      </vt:variant>
      <vt:variant>
        <vt:lpwstr>http://www.arb.ru/</vt:lpwstr>
      </vt:variant>
      <vt:variant>
        <vt:lpwstr/>
      </vt:variant>
      <vt:variant>
        <vt:i4>6881316</vt:i4>
      </vt:variant>
      <vt:variant>
        <vt:i4>24</vt:i4>
      </vt:variant>
      <vt:variant>
        <vt:i4>0</vt:i4>
      </vt:variant>
      <vt:variant>
        <vt:i4>5</vt:i4>
      </vt:variant>
      <vt:variant>
        <vt:lpwstr>http://www.asv.org.ru/</vt:lpwstr>
      </vt:variant>
      <vt:variant>
        <vt:lpwstr/>
      </vt:variant>
      <vt:variant>
        <vt:i4>1310809</vt:i4>
      </vt:variant>
      <vt:variant>
        <vt:i4>21</vt:i4>
      </vt:variant>
      <vt:variant>
        <vt:i4>0</vt:i4>
      </vt:variant>
      <vt:variant>
        <vt:i4>5</vt:i4>
      </vt:variant>
      <vt:variant>
        <vt:lpwstr>http://www.fedsfm.ru/</vt:lpwstr>
      </vt:variant>
      <vt:variant>
        <vt:lpwstr/>
      </vt:variant>
      <vt:variant>
        <vt:i4>6422624</vt:i4>
      </vt:variant>
      <vt:variant>
        <vt:i4>18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1704003</vt:i4>
      </vt:variant>
      <vt:variant>
        <vt:i4>15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1048663</vt:i4>
      </vt:variant>
      <vt:variant>
        <vt:i4>12</vt:i4>
      </vt:variant>
      <vt:variant>
        <vt:i4>0</vt:i4>
      </vt:variant>
      <vt:variant>
        <vt:i4>5</vt:i4>
      </vt:variant>
      <vt:variant>
        <vt:lpwstr>http://www.government.ru/</vt:lpwstr>
      </vt:variant>
      <vt:variant>
        <vt:lpwstr/>
      </vt:variant>
      <vt:variant>
        <vt:i4>6750313</vt:i4>
      </vt:variant>
      <vt:variant>
        <vt:i4>9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_Toc422687916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_Toc422687915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cp:lastModifiedBy>Васильева Светлана Юрьевна</cp:lastModifiedBy>
  <cp:revision>10</cp:revision>
  <cp:lastPrinted>2015-07-07T07:17:00Z</cp:lastPrinted>
  <dcterms:created xsi:type="dcterms:W3CDTF">2022-12-09T09:40:00Z</dcterms:created>
  <dcterms:modified xsi:type="dcterms:W3CDTF">2023-01-16T08:28:00Z</dcterms:modified>
</cp:coreProperties>
</file>